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829A92" w14:textId="3131D008" w:rsidR="000911BD" w:rsidRPr="00917FF4" w:rsidRDefault="00917FF4" w:rsidP="000911BD">
      <w:pPr>
        <w:pStyle w:val="BodyText"/>
        <w:kinsoku w:val="0"/>
        <w:overflowPunct w:val="0"/>
        <w:ind w:left="0"/>
        <w:jc w:val="center"/>
        <w:rPr>
          <w:b/>
          <w:bCs/>
          <w:spacing w:val="-1"/>
          <w:sz w:val="22"/>
          <w:szCs w:val="22"/>
        </w:rPr>
      </w:pPr>
      <w:bookmarkStart w:id="0" w:name="_GoBack"/>
      <w:bookmarkEnd w:id="0"/>
      <w:r>
        <w:rPr>
          <w:b/>
          <w:bCs/>
          <w:spacing w:val="-1"/>
          <w:sz w:val="22"/>
          <w:szCs w:val="22"/>
        </w:rPr>
        <w:t>Trans Mountain Pipeline ULC</w:t>
      </w:r>
    </w:p>
    <w:p w14:paraId="6AE37D57" w14:textId="6FC0BC60" w:rsidR="002F61F6" w:rsidRPr="00917FF4" w:rsidRDefault="000911BD" w:rsidP="00C016E5">
      <w:pPr>
        <w:pStyle w:val="BodyText"/>
        <w:kinsoku w:val="0"/>
        <w:overflowPunct w:val="0"/>
        <w:ind w:left="0"/>
        <w:jc w:val="center"/>
        <w:rPr>
          <w:b/>
          <w:bCs/>
          <w:spacing w:val="-1"/>
          <w:sz w:val="22"/>
          <w:szCs w:val="22"/>
        </w:rPr>
      </w:pPr>
      <w:r w:rsidRPr="00917FF4">
        <w:rPr>
          <w:b/>
          <w:bCs/>
          <w:spacing w:val="-1"/>
          <w:sz w:val="22"/>
          <w:szCs w:val="22"/>
        </w:rPr>
        <w:t>Trans Mountain Expansion Project</w:t>
      </w:r>
      <w:r w:rsidR="0065019B" w:rsidRPr="00917FF4">
        <w:rPr>
          <w:b/>
          <w:bCs/>
          <w:spacing w:val="-1"/>
          <w:sz w:val="22"/>
          <w:szCs w:val="22"/>
        </w:rPr>
        <w:t xml:space="preserve"> (TMEP)</w:t>
      </w:r>
    </w:p>
    <w:p w14:paraId="35C681A5" w14:textId="5D7A397E" w:rsidR="00C016E5" w:rsidRPr="00917FF4" w:rsidRDefault="00C016E5" w:rsidP="008225AE">
      <w:pPr>
        <w:pStyle w:val="BodyText"/>
        <w:kinsoku w:val="0"/>
        <w:overflowPunct w:val="0"/>
        <w:spacing w:after="120"/>
        <w:ind w:left="0"/>
        <w:jc w:val="center"/>
        <w:rPr>
          <w:b/>
          <w:bCs/>
          <w:spacing w:val="-1"/>
          <w:sz w:val="22"/>
          <w:szCs w:val="22"/>
        </w:rPr>
      </w:pPr>
      <w:r w:rsidRPr="00917FF4">
        <w:rPr>
          <w:b/>
          <w:bCs/>
          <w:sz w:val="22"/>
          <w:szCs w:val="22"/>
        </w:rPr>
        <w:t>File OF-Fac-</w:t>
      </w:r>
      <w:r w:rsidR="00014199">
        <w:rPr>
          <w:b/>
          <w:bCs/>
          <w:sz w:val="22"/>
          <w:szCs w:val="22"/>
        </w:rPr>
        <w:t>Oil-</w:t>
      </w:r>
      <w:r w:rsidRPr="00917FF4">
        <w:rPr>
          <w:b/>
          <w:bCs/>
          <w:sz w:val="22"/>
          <w:szCs w:val="22"/>
        </w:rPr>
        <w:t xml:space="preserve">T260-2013-03 </w:t>
      </w:r>
      <w:r w:rsidR="006C7CAC">
        <w:rPr>
          <w:b/>
          <w:bCs/>
          <w:sz w:val="22"/>
          <w:szCs w:val="22"/>
        </w:rPr>
        <w:t>60</w:t>
      </w:r>
    </w:p>
    <w:p w14:paraId="5B1E895F" w14:textId="7183ECDD" w:rsidR="002F61F6" w:rsidRPr="00917FF4" w:rsidRDefault="00D21129" w:rsidP="008225AE">
      <w:pPr>
        <w:pStyle w:val="BodyText"/>
        <w:kinsoku w:val="0"/>
        <w:overflowPunct w:val="0"/>
        <w:spacing w:after="120"/>
        <w:ind w:left="0"/>
        <w:jc w:val="center"/>
        <w:rPr>
          <w:b/>
          <w:bCs/>
          <w:sz w:val="22"/>
          <w:szCs w:val="22"/>
        </w:rPr>
      </w:pPr>
      <w:r w:rsidRPr="00917FF4">
        <w:rPr>
          <w:b/>
          <w:bCs/>
          <w:spacing w:val="-1"/>
          <w:sz w:val="22"/>
          <w:szCs w:val="22"/>
        </w:rPr>
        <w:t>Re</w:t>
      </w:r>
      <w:r w:rsidR="0065019B" w:rsidRPr="00917FF4">
        <w:rPr>
          <w:b/>
          <w:bCs/>
          <w:sz w:val="22"/>
          <w:szCs w:val="22"/>
        </w:rPr>
        <w:t xml:space="preserve">suming </w:t>
      </w:r>
      <w:r w:rsidRPr="00917FF4">
        <w:rPr>
          <w:b/>
          <w:bCs/>
          <w:sz w:val="22"/>
          <w:szCs w:val="22"/>
        </w:rPr>
        <w:t xml:space="preserve">the </w:t>
      </w:r>
      <w:r w:rsidRPr="00917FF4">
        <w:rPr>
          <w:b/>
          <w:bCs/>
          <w:spacing w:val="-1"/>
          <w:sz w:val="22"/>
          <w:szCs w:val="22"/>
        </w:rPr>
        <w:t xml:space="preserve">National Energy Board’s </w:t>
      </w:r>
      <w:r w:rsidR="00917FF4">
        <w:rPr>
          <w:b/>
          <w:bCs/>
          <w:spacing w:val="-1"/>
          <w:sz w:val="22"/>
          <w:szCs w:val="22"/>
        </w:rPr>
        <w:t>(Board</w:t>
      </w:r>
      <w:r w:rsidRPr="00917FF4">
        <w:rPr>
          <w:b/>
          <w:bCs/>
          <w:spacing w:val="-1"/>
          <w:sz w:val="22"/>
          <w:szCs w:val="22"/>
        </w:rPr>
        <w:t xml:space="preserve">) </w:t>
      </w:r>
      <w:r w:rsidR="00C016E5" w:rsidRPr="00917FF4">
        <w:rPr>
          <w:b/>
          <w:bCs/>
          <w:sz w:val="22"/>
          <w:szCs w:val="22"/>
        </w:rPr>
        <w:t>regulatory processes</w:t>
      </w:r>
    </w:p>
    <w:p w14:paraId="01570459" w14:textId="739F7E36" w:rsidR="002F61F6" w:rsidRPr="00917FF4" w:rsidRDefault="002F61F6" w:rsidP="000911BD">
      <w:pPr>
        <w:pStyle w:val="BodyText"/>
        <w:kinsoku w:val="0"/>
        <w:overflowPunct w:val="0"/>
        <w:ind w:left="0"/>
        <w:jc w:val="center"/>
        <w:rPr>
          <w:b/>
          <w:bCs/>
          <w:spacing w:val="2"/>
          <w:sz w:val="22"/>
          <w:szCs w:val="22"/>
        </w:rPr>
      </w:pPr>
      <w:r w:rsidRPr="00917FF4">
        <w:rPr>
          <w:b/>
          <w:bCs/>
          <w:sz w:val="22"/>
          <w:szCs w:val="22"/>
        </w:rPr>
        <w:t xml:space="preserve">Form for </w:t>
      </w:r>
      <w:r w:rsidR="00D21129" w:rsidRPr="00917FF4">
        <w:rPr>
          <w:b/>
          <w:bCs/>
          <w:sz w:val="22"/>
          <w:szCs w:val="22"/>
        </w:rPr>
        <w:t xml:space="preserve">public </w:t>
      </w:r>
      <w:r w:rsidRPr="00917FF4">
        <w:rPr>
          <w:b/>
          <w:bCs/>
          <w:sz w:val="22"/>
          <w:szCs w:val="22"/>
        </w:rPr>
        <w:t>comments</w:t>
      </w:r>
    </w:p>
    <w:p w14:paraId="36D781D8" w14:textId="77777777" w:rsidR="00DC21B1" w:rsidRPr="00917FF4" w:rsidRDefault="00DC21B1" w:rsidP="00DC21B1">
      <w:pPr>
        <w:pStyle w:val="BodyText"/>
        <w:kinsoku w:val="0"/>
        <w:overflowPunct w:val="0"/>
        <w:ind w:left="0"/>
        <w:rPr>
          <w:b/>
          <w:bCs/>
          <w:spacing w:val="2"/>
          <w:sz w:val="22"/>
          <w:szCs w:val="22"/>
        </w:rPr>
      </w:pPr>
    </w:p>
    <w:p w14:paraId="049CFB03" w14:textId="77777777" w:rsidR="00DC21B1" w:rsidRPr="00917FF4" w:rsidRDefault="00DC21B1" w:rsidP="00DC21B1">
      <w:pPr>
        <w:pStyle w:val="BodyText"/>
        <w:kinsoku w:val="0"/>
        <w:overflowPunct w:val="0"/>
        <w:spacing w:before="4"/>
        <w:ind w:left="0"/>
        <w:rPr>
          <w:sz w:val="22"/>
          <w:szCs w:val="22"/>
        </w:rPr>
      </w:pPr>
    </w:p>
    <w:tbl>
      <w:tblPr>
        <w:tblW w:w="941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577"/>
        <w:gridCol w:w="6840"/>
      </w:tblGrid>
      <w:tr w:rsidR="00DC21B1" w:rsidRPr="00917FF4" w14:paraId="0511D6C0" w14:textId="77777777" w:rsidTr="003670B8">
        <w:trPr>
          <w:jc w:val="center"/>
        </w:trPr>
        <w:tc>
          <w:tcPr>
            <w:tcW w:w="2577" w:type="dxa"/>
            <w:shd w:val="clear" w:color="auto" w:fill="auto"/>
          </w:tcPr>
          <w:p w14:paraId="3AFE32AD" w14:textId="18E33512" w:rsidR="00DC21B1" w:rsidRPr="00917FF4" w:rsidRDefault="00DC21B1" w:rsidP="000F5E23">
            <w:pPr>
              <w:tabs>
                <w:tab w:val="left" w:pos="1800"/>
                <w:tab w:val="left" w:pos="3888"/>
              </w:tabs>
              <w:spacing w:before="80" w:after="80"/>
              <w:rPr>
                <w:rFonts w:eastAsia="Calibri"/>
                <w:sz w:val="22"/>
                <w:szCs w:val="22"/>
              </w:rPr>
            </w:pPr>
            <w:r w:rsidRPr="00917FF4">
              <w:rPr>
                <w:rFonts w:eastAsia="Calibri"/>
                <w:sz w:val="22"/>
                <w:szCs w:val="22"/>
              </w:rPr>
              <w:t>Dead</w:t>
            </w:r>
            <w:r w:rsidR="00CF79D3" w:rsidRPr="00917FF4">
              <w:rPr>
                <w:rFonts w:eastAsia="Calibri"/>
                <w:sz w:val="22"/>
                <w:szCs w:val="22"/>
              </w:rPr>
              <w:t xml:space="preserve">line </w:t>
            </w:r>
            <w:r w:rsidR="000F5E23">
              <w:rPr>
                <w:rFonts w:eastAsia="Calibri"/>
                <w:sz w:val="22"/>
                <w:szCs w:val="22"/>
              </w:rPr>
              <w:t>to</w:t>
            </w:r>
            <w:r w:rsidR="00CF79D3" w:rsidRPr="00917FF4">
              <w:rPr>
                <w:rFonts w:eastAsia="Calibri"/>
                <w:sz w:val="22"/>
                <w:szCs w:val="22"/>
              </w:rPr>
              <w:t xml:space="preserve"> fil</w:t>
            </w:r>
            <w:r w:rsidR="000F5E23">
              <w:rPr>
                <w:rFonts w:eastAsia="Calibri"/>
                <w:sz w:val="22"/>
                <w:szCs w:val="22"/>
              </w:rPr>
              <w:t>e</w:t>
            </w:r>
            <w:r w:rsidR="00CF79D3" w:rsidRPr="00917FF4">
              <w:rPr>
                <w:rFonts w:eastAsia="Calibri"/>
                <w:sz w:val="22"/>
                <w:szCs w:val="22"/>
              </w:rPr>
              <w:t xml:space="preserve"> this form</w:t>
            </w:r>
            <w:r w:rsidRPr="00917FF4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6840" w:type="dxa"/>
            <w:shd w:val="clear" w:color="auto" w:fill="auto"/>
          </w:tcPr>
          <w:p w14:paraId="44EAF6FB" w14:textId="53ADB2C7" w:rsidR="00DC21B1" w:rsidRPr="00917FF4" w:rsidRDefault="002F61F6" w:rsidP="001840D2">
            <w:pPr>
              <w:tabs>
                <w:tab w:val="left" w:pos="1800"/>
                <w:tab w:val="left" w:pos="3888"/>
              </w:tabs>
              <w:spacing w:before="80" w:after="80"/>
              <w:rPr>
                <w:rFonts w:eastAsia="Calibri"/>
                <w:b/>
                <w:sz w:val="22"/>
                <w:szCs w:val="22"/>
              </w:rPr>
            </w:pPr>
            <w:r w:rsidRPr="00917FF4">
              <w:rPr>
                <w:rFonts w:eastAsia="Calibri"/>
                <w:b/>
                <w:sz w:val="22"/>
                <w:szCs w:val="22"/>
              </w:rPr>
              <w:t xml:space="preserve">On or before </w:t>
            </w:r>
            <w:r w:rsidR="001840D2">
              <w:rPr>
                <w:rFonts w:eastAsia="Calibri"/>
                <w:b/>
                <w:sz w:val="22"/>
                <w:szCs w:val="22"/>
              </w:rPr>
              <w:t>5</w:t>
            </w:r>
            <w:r w:rsidR="00DC21B1" w:rsidRPr="00917FF4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917FF4">
              <w:rPr>
                <w:rFonts w:eastAsia="Calibri"/>
                <w:b/>
                <w:sz w:val="22"/>
                <w:szCs w:val="22"/>
              </w:rPr>
              <w:t>July</w:t>
            </w:r>
            <w:r w:rsidR="00DC21B1" w:rsidRPr="00917FF4">
              <w:rPr>
                <w:rFonts w:eastAsia="Calibri"/>
                <w:b/>
                <w:sz w:val="22"/>
                <w:szCs w:val="22"/>
              </w:rPr>
              <w:t xml:space="preserve"> 201</w:t>
            </w:r>
            <w:r w:rsidRPr="00917FF4">
              <w:rPr>
                <w:rFonts w:eastAsia="Calibri"/>
                <w:b/>
                <w:sz w:val="22"/>
                <w:szCs w:val="22"/>
              </w:rPr>
              <w:t>9</w:t>
            </w:r>
          </w:p>
        </w:tc>
      </w:tr>
      <w:tr w:rsidR="00BA7BCF" w:rsidRPr="00917FF4" w14:paraId="18D62244" w14:textId="77777777" w:rsidTr="003670B8">
        <w:trPr>
          <w:jc w:val="center"/>
        </w:trPr>
        <w:tc>
          <w:tcPr>
            <w:tcW w:w="2577" w:type="dxa"/>
            <w:shd w:val="clear" w:color="auto" w:fill="auto"/>
          </w:tcPr>
          <w:p w14:paraId="12E7FFC4" w14:textId="3D71F948" w:rsidR="00BA7BCF" w:rsidRPr="00917FF4" w:rsidRDefault="004602E1" w:rsidP="004602E1">
            <w:pPr>
              <w:tabs>
                <w:tab w:val="left" w:pos="1800"/>
                <w:tab w:val="left" w:pos="3888"/>
              </w:tabs>
              <w:spacing w:before="80" w:after="8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How to file this form</w:t>
            </w:r>
            <w:r w:rsidR="00BA7BCF" w:rsidRPr="00917FF4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6840" w:type="dxa"/>
            <w:shd w:val="clear" w:color="auto" w:fill="auto"/>
          </w:tcPr>
          <w:p w14:paraId="735920B7" w14:textId="379C1483" w:rsidR="00BA7BCF" w:rsidRPr="00917FF4" w:rsidRDefault="00BA7BCF" w:rsidP="00BA7BCF">
            <w:pPr>
              <w:tabs>
                <w:tab w:val="left" w:pos="1800"/>
                <w:tab w:val="left" w:pos="3888"/>
              </w:tabs>
              <w:spacing w:before="80" w:after="80"/>
              <w:rPr>
                <w:rFonts w:eastAsia="Calibri"/>
                <w:sz w:val="22"/>
                <w:szCs w:val="22"/>
              </w:rPr>
            </w:pPr>
            <w:r w:rsidRPr="00917FF4">
              <w:rPr>
                <w:rFonts w:eastAsia="Calibri"/>
                <w:sz w:val="22"/>
                <w:szCs w:val="22"/>
              </w:rPr>
              <w:t xml:space="preserve">Online (preferred):  </w:t>
            </w:r>
            <w:hyperlink r:id="rId8" w:history="1">
              <w:r w:rsidRPr="00917FF4">
                <w:rPr>
                  <w:rStyle w:val="Hyperlink"/>
                  <w:rFonts w:eastAsia="Calibri"/>
                  <w:sz w:val="22"/>
                  <w:szCs w:val="22"/>
                </w:rPr>
                <w:t>e-filing tool</w:t>
              </w:r>
            </w:hyperlink>
            <w:r w:rsidRPr="00917FF4">
              <w:rPr>
                <w:rFonts w:eastAsia="Calibri"/>
                <w:sz w:val="22"/>
                <w:szCs w:val="22"/>
              </w:rPr>
              <w:t xml:space="preserve"> </w:t>
            </w:r>
            <w:r w:rsidR="003670B8">
              <w:rPr>
                <w:rFonts w:eastAsia="Calibri"/>
                <w:sz w:val="22"/>
                <w:szCs w:val="22"/>
              </w:rPr>
              <w:t xml:space="preserve">(choose </w:t>
            </w:r>
            <w:r w:rsidR="006C7CAC">
              <w:rPr>
                <w:rFonts w:eastAsia="Calibri"/>
                <w:sz w:val="22"/>
                <w:szCs w:val="22"/>
              </w:rPr>
              <w:t xml:space="preserve">“2019 – Resuming </w:t>
            </w:r>
            <w:r w:rsidR="006636AE">
              <w:rPr>
                <w:rFonts w:eastAsia="Calibri"/>
                <w:sz w:val="22"/>
                <w:szCs w:val="22"/>
              </w:rPr>
              <w:t xml:space="preserve">TMEP </w:t>
            </w:r>
            <w:r w:rsidR="006C7CAC">
              <w:rPr>
                <w:rFonts w:eastAsia="Calibri"/>
                <w:sz w:val="22"/>
                <w:szCs w:val="22"/>
              </w:rPr>
              <w:t>Regulatory Processes”</w:t>
            </w:r>
            <w:r w:rsidR="003670B8">
              <w:rPr>
                <w:rFonts w:eastAsia="Calibri"/>
                <w:sz w:val="22"/>
                <w:szCs w:val="22"/>
              </w:rPr>
              <w:t xml:space="preserve"> from drop-down project list)</w:t>
            </w:r>
            <w:r w:rsidRPr="00917FF4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2D86F75E" w14:textId="42F301BA" w:rsidR="00BA7BCF" w:rsidRPr="00917FF4" w:rsidRDefault="00BA7BCF" w:rsidP="00BA7BCF">
            <w:pPr>
              <w:tabs>
                <w:tab w:val="left" w:pos="1800"/>
                <w:tab w:val="left" w:pos="3888"/>
              </w:tabs>
              <w:spacing w:before="80" w:after="80"/>
              <w:rPr>
                <w:rFonts w:eastAsia="Calibri"/>
                <w:sz w:val="22"/>
                <w:szCs w:val="22"/>
              </w:rPr>
            </w:pPr>
            <w:r w:rsidRPr="00917FF4">
              <w:rPr>
                <w:rFonts w:eastAsia="Calibri"/>
                <w:sz w:val="22"/>
                <w:szCs w:val="22"/>
              </w:rPr>
              <w:t>Fax:  1-877-288-8803</w:t>
            </w:r>
          </w:p>
          <w:p w14:paraId="694BB7C6" w14:textId="7D8629BE" w:rsidR="00BA7BCF" w:rsidRPr="00917FF4" w:rsidRDefault="00BA7BCF" w:rsidP="001260DE">
            <w:pPr>
              <w:tabs>
                <w:tab w:val="left" w:pos="702"/>
                <w:tab w:val="left" w:pos="1800"/>
                <w:tab w:val="left" w:pos="3888"/>
              </w:tabs>
              <w:spacing w:before="80" w:after="80"/>
              <w:rPr>
                <w:rFonts w:eastAsia="Calibri"/>
                <w:sz w:val="22"/>
                <w:szCs w:val="22"/>
              </w:rPr>
            </w:pPr>
            <w:r w:rsidRPr="00917FF4">
              <w:rPr>
                <w:rFonts w:eastAsia="Calibri"/>
                <w:sz w:val="22"/>
                <w:szCs w:val="22"/>
              </w:rPr>
              <w:t>Mail:  Suite 210, 517 Tenth Avenue SW</w:t>
            </w:r>
            <w:r w:rsidR="001260DE">
              <w:rPr>
                <w:rFonts w:eastAsia="Calibri"/>
                <w:sz w:val="22"/>
                <w:szCs w:val="22"/>
              </w:rPr>
              <w:t xml:space="preserve">, </w:t>
            </w:r>
            <w:r w:rsidRPr="00917FF4">
              <w:rPr>
                <w:rFonts w:eastAsia="Calibri"/>
                <w:sz w:val="22"/>
                <w:szCs w:val="22"/>
              </w:rPr>
              <w:t>Calgary, Alberta</w:t>
            </w:r>
            <w:r w:rsidR="001260DE">
              <w:rPr>
                <w:rFonts w:eastAsia="Calibri"/>
                <w:sz w:val="22"/>
                <w:szCs w:val="22"/>
              </w:rPr>
              <w:t>,</w:t>
            </w:r>
            <w:r w:rsidRPr="00917FF4">
              <w:rPr>
                <w:rFonts w:eastAsia="Calibri"/>
                <w:sz w:val="22"/>
                <w:szCs w:val="22"/>
              </w:rPr>
              <w:t xml:space="preserve">  T2R 0A8</w:t>
            </w:r>
          </w:p>
        </w:tc>
      </w:tr>
      <w:tr w:rsidR="00DC21B1" w:rsidRPr="00917FF4" w14:paraId="18E76347" w14:textId="77777777" w:rsidTr="003670B8">
        <w:trPr>
          <w:jc w:val="center"/>
        </w:trPr>
        <w:tc>
          <w:tcPr>
            <w:tcW w:w="2577" w:type="dxa"/>
            <w:shd w:val="clear" w:color="auto" w:fill="auto"/>
          </w:tcPr>
          <w:p w14:paraId="3CCBFC29" w14:textId="17CDA0C2" w:rsidR="00DC21B1" w:rsidRPr="00917FF4" w:rsidRDefault="00DC21B1" w:rsidP="00420D95">
            <w:pPr>
              <w:tabs>
                <w:tab w:val="left" w:pos="1800"/>
                <w:tab w:val="left" w:pos="3888"/>
              </w:tabs>
              <w:spacing w:before="80" w:after="80"/>
              <w:rPr>
                <w:rFonts w:eastAsia="Calibri"/>
                <w:sz w:val="22"/>
                <w:szCs w:val="22"/>
              </w:rPr>
            </w:pPr>
            <w:r w:rsidRPr="00917FF4">
              <w:rPr>
                <w:rFonts w:eastAsia="Calibri"/>
                <w:sz w:val="22"/>
                <w:szCs w:val="22"/>
              </w:rPr>
              <w:t>Contact for help:</w:t>
            </w:r>
          </w:p>
        </w:tc>
        <w:tc>
          <w:tcPr>
            <w:tcW w:w="6840" w:type="dxa"/>
            <w:shd w:val="clear" w:color="auto" w:fill="auto"/>
          </w:tcPr>
          <w:p w14:paraId="78957646" w14:textId="51EBBC62" w:rsidR="00DC21B1" w:rsidRPr="00917FF4" w:rsidRDefault="00DC21B1" w:rsidP="0037333F">
            <w:pPr>
              <w:tabs>
                <w:tab w:val="left" w:pos="1800"/>
                <w:tab w:val="left" w:pos="3888"/>
              </w:tabs>
              <w:spacing w:before="80" w:after="80"/>
              <w:rPr>
                <w:rFonts w:eastAsia="Calibri"/>
                <w:sz w:val="22"/>
                <w:szCs w:val="22"/>
                <w:highlight w:val="yellow"/>
              </w:rPr>
            </w:pPr>
            <w:r w:rsidRPr="00917FF4">
              <w:rPr>
                <w:rFonts w:eastAsia="Calibri"/>
                <w:sz w:val="22"/>
                <w:szCs w:val="22"/>
              </w:rPr>
              <w:t>Process Advisory Team (</w:t>
            </w:r>
            <w:r w:rsidR="001E4C85">
              <w:rPr>
                <w:rFonts w:eastAsia="Calibri"/>
                <w:sz w:val="22"/>
                <w:szCs w:val="22"/>
              </w:rPr>
              <w:t xml:space="preserve">email </w:t>
            </w:r>
            <w:hyperlink r:id="rId9" w:history="1">
              <w:r w:rsidRPr="00917FF4">
                <w:rPr>
                  <w:rStyle w:val="Hyperlink"/>
                  <w:rFonts w:eastAsia="Calibri"/>
                  <w:sz w:val="22"/>
                  <w:szCs w:val="22"/>
                </w:rPr>
                <w:t>TMX.ProcessHelp@neb-one.gc.ca</w:t>
              </w:r>
            </w:hyperlink>
            <w:r w:rsidRPr="00917FF4">
              <w:rPr>
                <w:rFonts w:eastAsia="Calibri"/>
                <w:sz w:val="22"/>
                <w:szCs w:val="22"/>
              </w:rPr>
              <w:t xml:space="preserve">, </w:t>
            </w:r>
            <w:r w:rsidR="001E4C85">
              <w:rPr>
                <w:rFonts w:eastAsia="Calibri"/>
                <w:sz w:val="22"/>
                <w:szCs w:val="22"/>
              </w:rPr>
              <w:br/>
              <w:t xml:space="preserve">or phone </w:t>
            </w:r>
            <w:r w:rsidRPr="00917FF4">
              <w:rPr>
                <w:rFonts w:eastAsia="Calibri"/>
                <w:sz w:val="22"/>
                <w:szCs w:val="22"/>
              </w:rPr>
              <w:t xml:space="preserve">1-800-899-1265) </w:t>
            </w:r>
          </w:p>
        </w:tc>
      </w:tr>
    </w:tbl>
    <w:p w14:paraId="7FD85A67" w14:textId="77777777" w:rsidR="00DC21B1" w:rsidRDefault="00DC21B1" w:rsidP="00DC21B1">
      <w:pPr>
        <w:pStyle w:val="BodyText"/>
        <w:kinsoku w:val="0"/>
        <w:overflowPunct w:val="0"/>
        <w:ind w:left="0" w:right="162"/>
        <w:rPr>
          <w:spacing w:val="-1"/>
          <w:sz w:val="22"/>
          <w:szCs w:val="22"/>
        </w:rPr>
      </w:pPr>
    </w:p>
    <w:p w14:paraId="2A68D797" w14:textId="77777777" w:rsidR="00917FF4" w:rsidRDefault="00917FF4" w:rsidP="00516D11">
      <w:pPr>
        <w:pStyle w:val="BodyText"/>
        <w:kinsoku w:val="0"/>
        <w:overflowPunct w:val="0"/>
        <w:rPr>
          <w:spacing w:val="-1"/>
          <w:sz w:val="22"/>
          <w:szCs w:val="22"/>
        </w:rPr>
      </w:pPr>
    </w:p>
    <w:p w14:paraId="1C3E2F36" w14:textId="18A5F16D" w:rsidR="00DD5586" w:rsidRPr="00DD5586" w:rsidRDefault="00DD5586" w:rsidP="00DD5586">
      <w:pPr>
        <w:pStyle w:val="BodyText"/>
        <w:kinsoku w:val="0"/>
        <w:overflowPunct w:val="0"/>
        <w:jc w:val="center"/>
        <w:rPr>
          <w:b/>
          <w:spacing w:val="-1"/>
          <w:sz w:val="22"/>
          <w:szCs w:val="22"/>
        </w:rPr>
      </w:pPr>
      <w:r w:rsidRPr="00DD5586">
        <w:rPr>
          <w:b/>
          <w:spacing w:val="-1"/>
          <w:sz w:val="22"/>
          <w:szCs w:val="22"/>
        </w:rPr>
        <w:t>BACKGROUND</w:t>
      </w:r>
    </w:p>
    <w:p w14:paraId="312BAF07" w14:textId="77777777" w:rsidR="00DD5586" w:rsidRDefault="00DD5586" w:rsidP="00DD5586">
      <w:pPr>
        <w:pStyle w:val="BodyText"/>
        <w:kinsoku w:val="0"/>
        <w:overflowPunct w:val="0"/>
        <w:jc w:val="center"/>
        <w:rPr>
          <w:spacing w:val="-1"/>
          <w:sz w:val="22"/>
          <w:szCs w:val="22"/>
        </w:rPr>
      </w:pPr>
    </w:p>
    <w:p w14:paraId="47055C74" w14:textId="6389184F" w:rsidR="0028689E" w:rsidRDefault="00C016E5" w:rsidP="0028689E">
      <w:pPr>
        <w:pStyle w:val="BodyText"/>
        <w:kinsoku w:val="0"/>
        <w:overflowPunct w:val="0"/>
        <w:rPr>
          <w:spacing w:val="-1"/>
          <w:sz w:val="22"/>
          <w:szCs w:val="22"/>
        </w:rPr>
      </w:pPr>
      <w:r w:rsidRPr="00917FF4">
        <w:rPr>
          <w:spacing w:val="-1"/>
          <w:sz w:val="22"/>
          <w:szCs w:val="22"/>
        </w:rPr>
        <w:t xml:space="preserve">On </w:t>
      </w:r>
      <w:r w:rsidR="001840D2">
        <w:rPr>
          <w:spacing w:val="-1"/>
          <w:sz w:val="22"/>
          <w:szCs w:val="22"/>
        </w:rPr>
        <w:t>21 June</w:t>
      </w:r>
      <w:r w:rsidR="00D879D9">
        <w:rPr>
          <w:spacing w:val="-1"/>
          <w:sz w:val="22"/>
          <w:szCs w:val="22"/>
        </w:rPr>
        <w:t xml:space="preserve"> 2019</w:t>
      </w:r>
      <w:r w:rsidR="0028689E">
        <w:rPr>
          <w:spacing w:val="-1"/>
          <w:sz w:val="22"/>
          <w:szCs w:val="22"/>
        </w:rPr>
        <w:t xml:space="preserve">, the Board issued a </w:t>
      </w:r>
      <w:hyperlink r:id="rId10" w:history="1">
        <w:r w:rsidR="0028689E" w:rsidRPr="00A543BD">
          <w:rPr>
            <w:rStyle w:val="Hyperlink"/>
            <w:spacing w:val="-1"/>
            <w:sz w:val="22"/>
            <w:szCs w:val="22"/>
          </w:rPr>
          <w:t xml:space="preserve">letter </w:t>
        </w:r>
      </w:hyperlink>
      <w:r w:rsidR="0028689E">
        <w:rPr>
          <w:spacing w:val="-1"/>
          <w:sz w:val="22"/>
          <w:szCs w:val="22"/>
        </w:rPr>
        <w:t>setting</w:t>
      </w:r>
      <w:r w:rsidRPr="00917FF4">
        <w:rPr>
          <w:spacing w:val="-1"/>
          <w:sz w:val="22"/>
          <w:szCs w:val="22"/>
        </w:rPr>
        <w:t xml:space="preserve"> out a public comment period </w:t>
      </w:r>
      <w:r w:rsidR="00917FF4">
        <w:rPr>
          <w:spacing w:val="-1"/>
          <w:sz w:val="22"/>
          <w:szCs w:val="22"/>
        </w:rPr>
        <w:t>regarding</w:t>
      </w:r>
      <w:r w:rsidRPr="00917FF4">
        <w:rPr>
          <w:spacing w:val="-1"/>
          <w:sz w:val="22"/>
          <w:szCs w:val="22"/>
        </w:rPr>
        <w:t xml:space="preserve"> the </w:t>
      </w:r>
      <w:r w:rsidR="00917FF4">
        <w:rPr>
          <w:spacing w:val="-1"/>
          <w:sz w:val="22"/>
          <w:szCs w:val="22"/>
        </w:rPr>
        <w:t xml:space="preserve">resumption of the </w:t>
      </w:r>
      <w:r w:rsidRPr="00917FF4">
        <w:rPr>
          <w:spacing w:val="-1"/>
          <w:sz w:val="22"/>
          <w:szCs w:val="22"/>
        </w:rPr>
        <w:t xml:space="preserve">following </w:t>
      </w:r>
      <w:r w:rsidR="00917FF4">
        <w:rPr>
          <w:spacing w:val="-1"/>
          <w:sz w:val="22"/>
          <w:szCs w:val="22"/>
        </w:rPr>
        <w:t>six</w:t>
      </w:r>
      <w:r w:rsidR="001E4C85">
        <w:rPr>
          <w:spacing w:val="-1"/>
          <w:sz w:val="22"/>
          <w:szCs w:val="22"/>
        </w:rPr>
        <w:t xml:space="preserve"> </w:t>
      </w:r>
      <w:r w:rsidR="00917FF4">
        <w:rPr>
          <w:spacing w:val="-1"/>
          <w:sz w:val="22"/>
          <w:szCs w:val="22"/>
        </w:rPr>
        <w:t>regulatory processes pertaining to the TMEP</w:t>
      </w:r>
      <w:r w:rsidR="0028689E">
        <w:rPr>
          <w:spacing w:val="-1"/>
          <w:sz w:val="22"/>
          <w:szCs w:val="22"/>
        </w:rPr>
        <w:t xml:space="preserve">. The Board described the status of each </w:t>
      </w:r>
      <w:r w:rsidR="007B7B66">
        <w:rPr>
          <w:spacing w:val="-1"/>
          <w:sz w:val="22"/>
          <w:szCs w:val="22"/>
        </w:rPr>
        <w:t xml:space="preserve">process </w:t>
      </w:r>
      <w:r w:rsidR="0028689E">
        <w:rPr>
          <w:spacing w:val="-1"/>
          <w:sz w:val="22"/>
          <w:szCs w:val="22"/>
        </w:rPr>
        <w:t xml:space="preserve">and a </w:t>
      </w:r>
      <w:r w:rsidR="007B7B66">
        <w:rPr>
          <w:spacing w:val="-1"/>
          <w:sz w:val="22"/>
          <w:szCs w:val="22"/>
        </w:rPr>
        <w:t>proposed</w:t>
      </w:r>
      <w:r w:rsidR="0028689E">
        <w:rPr>
          <w:spacing w:val="-1"/>
          <w:sz w:val="22"/>
          <w:szCs w:val="22"/>
        </w:rPr>
        <w:t xml:space="preserve"> appr</w:t>
      </w:r>
      <w:r w:rsidR="00826727">
        <w:rPr>
          <w:spacing w:val="-1"/>
          <w:sz w:val="22"/>
          <w:szCs w:val="22"/>
        </w:rPr>
        <w:t>oach to resuming it.</w:t>
      </w:r>
    </w:p>
    <w:p w14:paraId="05BA2DCA" w14:textId="77777777" w:rsidR="00C016E5" w:rsidRPr="00917FF4" w:rsidRDefault="00C016E5" w:rsidP="0028689E">
      <w:pPr>
        <w:pStyle w:val="BodyText"/>
        <w:kinsoku w:val="0"/>
        <w:overflowPunct w:val="0"/>
        <w:ind w:left="0"/>
        <w:rPr>
          <w:spacing w:val="-1"/>
          <w:sz w:val="22"/>
          <w:szCs w:val="22"/>
        </w:rPr>
      </w:pPr>
    </w:p>
    <w:p w14:paraId="1881A55C" w14:textId="77777777" w:rsidR="00C016E5" w:rsidRPr="00917FF4" w:rsidRDefault="00C016E5" w:rsidP="006C7CAC">
      <w:pPr>
        <w:pStyle w:val="BodyText"/>
        <w:numPr>
          <w:ilvl w:val="0"/>
          <w:numId w:val="4"/>
        </w:numPr>
        <w:kinsoku w:val="0"/>
        <w:overflowPunct w:val="0"/>
        <w:spacing w:after="60"/>
        <w:ind w:left="907" w:hanging="547"/>
        <w:rPr>
          <w:spacing w:val="-1"/>
          <w:sz w:val="22"/>
          <w:szCs w:val="22"/>
        </w:rPr>
      </w:pPr>
      <w:r w:rsidRPr="00917FF4">
        <w:rPr>
          <w:spacing w:val="-1"/>
          <w:sz w:val="22"/>
          <w:szCs w:val="22"/>
        </w:rPr>
        <w:t>Condition compliance</w:t>
      </w:r>
    </w:p>
    <w:p w14:paraId="74F3DE24" w14:textId="6273FBAA" w:rsidR="00C016E5" w:rsidRPr="00917FF4" w:rsidRDefault="00C016E5" w:rsidP="006C7CAC">
      <w:pPr>
        <w:pStyle w:val="BodyText"/>
        <w:numPr>
          <w:ilvl w:val="0"/>
          <w:numId w:val="4"/>
        </w:numPr>
        <w:kinsoku w:val="0"/>
        <w:overflowPunct w:val="0"/>
        <w:spacing w:after="60"/>
        <w:ind w:left="907" w:hanging="547"/>
        <w:rPr>
          <w:spacing w:val="-1"/>
          <w:sz w:val="22"/>
          <w:szCs w:val="22"/>
        </w:rPr>
      </w:pPr>
      <w:r w:rsidRPr="00917FF4">
        <w:rPr>
          <w:spacing w:val="-1"/>
          <w:sz w:val="22"/>
          <w:szCs w:val="22"/>
        </w:rPr>
        <w:t>Detailed route approval</w:t>
      </w:r>
      <w:r w:rsidR="00D0322A">
        <w:rPr>
          <w:spacing w:val="-1"/>
          <w:sz w:val="22"/>
          <w:szCs w:val="22"/>
        </w:rPr>
        <w:t xml:space="preserve"> (including </w:t>
      </w:r>
      <w:r w:rsidR="006C7CAC" w:rsidRPr="006C7CAC">
        <w:rPr>
          <w:spacing w:val="-1"/>
          <w:sz w:val="22"/>
          <w:szCs w:val="22"/>
        </w:rPr>
        <w:t xml:space="preserve">Plan, Profile and Book of Reference </w:t>
      </w:r>
      <w:r w:rsidR="006C7CAC">
        <w:rPr>
          <w:spacing w:val="-1"/>
          <w:sz w:val="22"/>
          <w:szCs w:val="22"/>
        </w:rPr>
        <w:t>[</w:t>
      </w:r>
      <w:r w:rsidR="001F370D">
        <w:rPr>
          <w:spacing w:val="-1"/>
          <w:sz w:val="22"/>
          <w:szCs w:val="22"/>
        </w:rPr>
        <w:t>PPBoR</w:t>
      </w:r>
      <w:r w:rsidR="006C7CAC">
        <w:rPr>
          <w:spacing w:val="-1"/>
          <w:sz w:val="22"/>
          <w:szCs w:val="22"/>
        </w:rPr>
        <w:t>]</w:t>
      </w:r>
      <w:r w:rsidR="001F370D">
        <w:rPr>
          <w:spacing w:val="-1"/>
          <w:sz w:val="22"/>
          <w:szCs w:val="22"/>
        </w:rPr>
        <w:t xml:space="preserve"> orders and substituted service orders) </w:t>
      </w:r>
    </w:p>
    <w:p w14:paraId="2C3D79AA" w14:textId="1218A6C0" w:rsidR="00C016E5" w:rsidRPr="00917FF4" w:rsidRDefault="00015EA0" w:rsidP="006C7CAC">
      <w:pPr>
        <w:pStyle w:val="BodyText"/>
        <w:numPr>
          <w:ilvl w:val="0"/>
          <w:numId w:val="4"/>
        </w:numPr>
        <w:kinsoku w:val="0"/>
        <w:overflowPunct w:val="0"/>
        <w:spacing w:after="60"/>
        <w:ind w:left="907" w:hanging="547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R</w:t>
      </w:r>
      <w:r w:rsidR="00C016E5" w:rsidRPr="00917FF4">
        <w:rPr>
          <w:spacing w:val="-1"/>
          <w:sz w:val="22"/>
          <w:szCs w:val="22"/>
        </w:rPr>
        <w:t>outing variances</w:t>
      </w:r>
    </w:p>
    <w:p w14:paraId="0E1A85D6" w14:textId="0787FDB3" w:rsidR="00C016E5" w:rsidRPr="00917FF4" w:rsidRDefault="00C016E5" w:rsidP="006C7CAC">
      <w:pPr>
        <w:pStyle w:val="BodyText"/>
        <w:numPr>
          <w:ilvl w:val="0"/>
          <w:numId w:val="4"/>
        </w:numPr>
        <w:kinsoku w:val="0"/>
        <w:overflowPunct w:val="0"/>
        <w:spacing w:after="60"/>
        <w:ind w:left="907" w:hanging="547"/>
        <w:rPr>
          <w:spacing w:val="-1"/>
          <w:sz w:val="22"/>
          <w:szCs w:val="22"/>
        </w:rPr>
      </w:pPr>
      <w:r w:rsidRPr="00917FF4">
        <w:rPr>
          <w:spacing w:val="-1"/>
          <w:sz w:val="22"/>
          <w:szCs w:val="22"/>
        </w:rPr>
        <w:t>Non-rout</w:t>
      </w:r>
      <w:r w:rsidR="006C7CAC">
        <w:rPr>
          <w:spacing w:val="-1"/>
          <w:sz w:val="22"/>
          <w:szCs w:val="22"/>
        </w:rPr>
        <w:t>ing</w:t>
      </w:r>
      <w:r w:rsidRPr="00917FF4">
        <w:rPr>
          <w:spacing w:val="-1"/>
          <w:sz w:val="22"/>
          <w:szCs w:val="22"/>
        </w:rPr>
        <w:t xml:space="preserve"> variances or design changes</w:t>
      </w:r>
    </w:p>
    <w:p w14:paraId="007DA0D3" w14:textId="77777777" w:rsidR="00C016E5" w:rsidRPr="00917FF4" w:rsidRDefault="00C016E5" w:rsidP="006C7CAC">
      <w:pPr>
        <w:pStyle w:val="BodyText"/>
        <w:numPr>
          <w:ilvl w:val="0"/>
          <w:numId w:val="4"/>
        </w:numPr>
        <w:kinsoku w:val="0"/>
        <w:overflowPunct w:val="0"/>
        <w:spacing w:after="60"/>
        <w:ind w:left="907" w:hanging="547"/>
        <w:rPr>
          <w:spacing w:val="-1"/>
          <w:sz w:val="22"/>
          <w:szCs w:val="22"/>
        </w:rPr>
      </w:pPr>
      <w:r w:rsidRPr="00917FF4">
        <w:rPr>
          <w:spacing w:val="-1"/>
          <w:sz w:val="22"/>
          <w:szCs w:val="22"/>
        </w:rPr>
        <w:t>Right of entry</w:t>
      </w:r>
    </w:p>
    <w:p w14:paraId="0DEF66A0" w14:textId="77777777" w:rsidR="00C016E5" w:rsidRPr="00917FF4" w:rsidRDefault="00C016E5" w:rsidP="006C7CAC">
      <w:pPr>
        <w:pStyle w:val="BodyText"/>
        <w:numPr>
          <w:ilvl w:val="0"/>
          <w:numId w:val="4"/>
        </w:numPr>
        <w:kinsoku w:val="0"/>
        <w:overflowPunct w:val="0"/>
        <w:ind w:left="900" w:hanging="540"/>
        <w:rPr>
          <w:spacing w:val="-1"/>
          <w:sz w:val="22"/>
          <w:szCs w:val="22"/>
        </w:rPr>
      </w:pPr>
      <w:r w:rsidRPr="00917FF4">
        <w:rPr>
          <w:spacing w:val="-1"/>
          <w:sz w:val="22"/>
          <w:szCs w:val="22"/>
        </w:rPr>
        <w:t>Orders for temporary access</w:t>
      </w:r>
    </w:p>
    <w:p w14:paraId="328C5311" w14:textId="77777777" w:rsidR="00C016E5" w:rsidRDefault="00C016E5" w:rsidP="00C016E5">
      <w:pPr>
        <w:pStyle w:val="BodyText"/>
        <w:kinsoku w:val="0"/>
        <w:overflowPunct w:val="0"/>
        <w:rPr>
          <w:spacing w:val="-1"/>
          <w:sz w:val="22"/>
          <w:szCs w:val="22"/>
        </w:rPr>
      </w:pPr>
    </w:p>
    <w:p w14:paraId="147B3A92" w14:textId="34FC8BAA" w:rsidR="00D879D9" w:rsidRDefault="00D879D9" w:rsidP="00D879D9">
      <w:pPr>
        <w:pStyle w:val="BodyText"/>
        <w:kinsoku w:val="0"/>
        <w:overflowPunct w:val="0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 xml:space="preserve">In your comments, you may address whichever </w:t>
      </w:r>
      <w:r w:rsidR="0028689E">
        <w:rPr>
          <w:spacing w:val="-1"/>
          <w:sz w:val="22"/>
          <w:szCs w:val="22"/>
        </w:rPr>
        <w:t>process</w:t>
      </w:r>
      <w:r>
        <w:rPr>
          <w:spacing w:val="-1"/>
          <w:sz w:val="22"/>
          <w:szCs w:val="22"/>
        </w:rPr>
        <w:t>(</w:t>
      </w:r>
      <w:r w:rsidR="0028689E">
        <w:rPr>
          <w:spacing w:val="-1"/>
          <w:sz w:val="22"/>
          <w:szCs w:val="22"/>
        </w:rPr>
        <w:t>e</w:t>
      </w:r>
      <w:r>
        <w:rPr>
          <w:spacing w:val="-1"/>
          <w:sz w:val="22"/>
          <w:szCs w:val="22"/>
        </w:rPr>
        <w:t>s) you choose. This form is intended to help focus your comments</w:t>
      </w:r>
      <w:r w:rsidR="0028689E">
        <w:rPr>
          <w:spacing w:val="-1"/>
          <w:sz w:val="22"/>
          <w:szCs w:val="22"/>
        </w:rPr>
        <w:t>, but yo</w:t>
      </w:r>
      <w:r>
        <w:rPr>
          <w:spacing w:val="-1"/>
          <w:sz w:val="22"/>
          <w:szCs w:val="22"/>
        </w:rPr>
        <w:t xml:space="preserve">u are </w:t>
      </w:r>
      <w:r w:rsidRPr="00D879D9">
        <w:rPr>
          <w:spacing w:val="-1"/>
          <w:sz w:val="22"/>
          <w:szCs w:val="22"/>
        </w:rPr>
        <w:t>not</w:t>
      </w:r>
      <w:r>
        <w:rPr>
          <w:spacing w:val="-1"/>
          <w:sz w:val="22"/>
          <w:szCs w:val="22"/>
        </w:rPr>
        <w:t xml:space="preserve"> required to use </w:t>
      </w:r>
      <w:r w:rsidR="0028689E">
        <w:rPr>
          <w:spacing w:val="-1"/>
          <w:sz w:val="22"/>
          <w:szCs w:val="22"/>
        </w:rPr>
        <w:t>it</w:t>
      </w:r>
      <w:r>
        <w:rPr>
          <w:spacing w:val="-1"/>
          <w:sz w:val="22"/>
          <w:szCs w:val="22"/>
        </w:rPr>
        <w:t xml:space="preserve">. </w:t>
      </w:r>
      <w:r w:rsidR="0028689E">
        <w:rPr>
          <w:spacing w:val="-1"/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f using a different format, </w:t>
      </w:r>
      <w:r w:rsidRPr="00D879D9">
        <w:rPr>
          <w:spacing w:val="-1"/>
          <w:sz w:val="22"/>
          <w:szCs w:val="22"/>
        </w:rPr>
        <w:t xml:space="preserve">the Board asks that you </w:t>
      </w:r>
      <w:r w:rsidR="008439A1">
        <w:rPr>
          <w:spacing w:val="-1"/>
          <w:sz w:val="22"/>
          <w:szCs w:val="22"/>
        </w:rPr>
        <w:t xml:space="preserve">reference </w:t>
      </w:r>
      <w:r w:rsidR="008439A1" w:rsidRPr="006C7CAC">
        <w:rPr>
          <w:b/>
          <w:spacing w:val="-1"/>
          <w:sz w:val="22"/>
          <w:szCs w:val="22"/>
        </w:rPr>
        <w:t>File OF-Fac-</w:t>
      </w:r>
      <w:r w:rsidR="00014199">
        <w:rPr>
          <w:b/>
          <w:spacing w:val="-1"/>
          <w:sz w:val="22"/>
          <w:szCs w:val="22"/>
        </w:rPr>
        <w:t>Oil-</w:t>
      </w:r>
      <w:r w:rsidR="008439A1" w:rsidRPr="006C7CAC">
        <w:rPr>
          <w:b/>
          <w:spacing w:val="-1"/>
          <w:sz w:val="22"/>
          <w:szCs w:val="22"/>
        </w:rPr>
        <w:t xml:space="preserve">T260-2013-03 </w:t>
      </w:r>
      <w:r w:rsidR="006C7CAC">
        <w:rPr>
          <w:b/>
          <w:spacing w:val="-1"/>
          <w:sz w:val="22"/>
          <w:szCs w:val="22"/>
        </w:rPr>
        <w:t>60</w:t>
      </w:r>
      <w:r w:rsidR="007B7B66">
        <w:rPr>
          <w:spacing w:val="-1"/>
          <w:sz w:val="22"/>
          <w:szCs w:val="22"/>
        </w:rPr>
        <w:t xml:space="preserve">, </w:t>
      </w:r>
      <w:r w:rsidRPr="00D879D9">
        <w:rPr>
          <w:spacing w:val="-1"/>
          <w:sz w:val="22"/>
          <w:szCs w:val="22"/>
        </w:rPr>
        <w:t>make it clear which process</w:t>
      </w:r>
      <w:r w:rsidR="0028689E">
        <w:rPr>
          <w:spacing w:val="-1"/>
          <w:sz w:val="22"/>
          <w:szCs w:val="22"/>
        </w:rPr>
        <w:t>(</w:t>
      </w:r>
      <w:r w:rsidRPr="00D879D9">
        <w:rPr>
          <w:spacing w:val="-1"/>
          <w:sz w:val="22"/>
          <w:szCs w:val="22"/>
        </w:rPr>
        <w:t>es</w:t>
      </w:r>
      <w:r w:rsidR="0028689E">
        <w:rPr>
          <w:spacing w:val="-1"/>
          <w:sz w:val="22"/>
          <w:szCs w:val="22"/>
        </w:rPr>
        <w:t>)</w:t>
      </w:r>
      <w:r w:rsidRPr="00D879D9">
        <w:rPr>
          <w:spacing w:val="-1"/>
          <w:sz w:val="22"/>
          <w:szCs w:val="22"/>
        </w:rPr>
        <w:t xml:space="preserve"> you are addressing</w:t>
      </w:r>
      <w:r w:rsidR="0091747F">
        <w:rPr>
          <w:spacing w:val="-1"/>
          <w:sz w:val="22"/>
          <w:szCs w:val="22"/>
        </w:rPr>
        <w:t xml:space="preserve">, </w:t>
      </w:r>
      <w:r w:rsidR="0028689E">
        <w:rPr>
          <w:spacing w:val="-1"/>
          <w:sz w:val="22"/>
          <w:szCs w:val="22"/>
        </w:rPr>
        <w:t xml:space="preserve">and that you </w:t>
      </w:r>
      <w:r w:rsidR="0091747F">
        <w:rPr>
          <w:spacing w:val="-1"/>
          <w:sz w:val="22"/>
          <w:szCs w:val="22"/>
        </w:rPr>
        <w:t>separat</w:t>
      </w:r>
      <w:r w:rsidR="0028689E">
        <w:rPr>
          <w:spacing w:val="-1"/>
          <w:sz w:val="22"/>
          <w:szCs w:val="22"/>
        </w:rPr>
        <w:t>e</w:t>
      </w:r>
      <w:r w:rsidR="0091747F">
        <w:rPr>
          <w:spacing w:val="-1"/>
          <w:sz w:val="22"/>
          <w:szCs w:val="22"/>
        </w:rPr>
        <w:t xml:space="preserve"> </w:t>
      </w:r>
      <w:r w:rsidR="0028689E">
        <w:rPr>
          <w:spacing w:val="-1"/>
          <w:sz w:val="22"/>
          <w:szCs w:val="22"/>
        </w:rPr>
        <w:t>your</w:t>
      </w:r>
      <w:r w:rsidR="0091747F">
        <w:rPr>
          <w:spacing w:val="-1"/>
          <w:sz w:val="22"/>
          <w:szCs w:val="22"/>
        </w:rPr>
        <w:t xml:space="preserve"> comments accordingly</w:t>
      </w:r>
      <w:r>
        <w:rPr>
          <w:spacing w:val="-1"/>
          <w:sz w:val="22"/>
          <w:szCs w:val="22"/>
        </w:rPr>
        <w:t>.</w:t>
      </w:r>
    </w:p>
    <w:p w14:paraId="78054F78" w14:textId="77777777" w:rsidR="00826727" w:rsidRDefault="00826727" w:rsidP="00D879D9">
      <w:pPr>
        <w:pStyle w:val="BodyText"/>
        <w:kinsoku w:val="0"/>
        <w:overflowPunct w:val="0"/>
        <w:rPr>
          <w:spacing w:val="-1"/>
          <w:sz w:val="22"/>
          <w:szCs w:val="22"/>
        </w:rPr>
      </w:pPr>
    </w:p>
    <w:p w14:paraId="7EC695C4" w14:textId="31377F72" w:rsidR="00826727" w:rsidRDefault="00826727" w:rsidP="00D879D9">
      <w:pPr>
        <w:pStyle w:val="BodyText"/>
        <w:kinsoku w:val="0"/>
        <w:overflowPunct w:val="0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 xml:space="preserve">Any </w:t>
      </w:r>
      <w:r w:rsidRPr="00826727">
        <w:rPr>
          <w:spacing w:val="-1"/>
          <w:sz w:val="22"/>
          <w:szCs w:val="22"/>
        </w:rPr>
        <w:t xml:space="preserve">legal arguments should be attached </w:t>
      </w:r>
      <w:r>
        <w:rPr>
          <w:spacing w:val="-1"/>
          <w:sz w:val="22"/>
          <w:szCs w:val="22"/>
        </w:rPr>
        <w:t>in</w:t>
      </w:r>
      <w:r w:rsidRPr="00826727">
        <w:rPr>
          <w:spacing w:val="-1"/>
          <w:sz w:val="22"/>
          <w:szCs w:val="22"/>
        </w:rPr>
        <w:t xml:space="preserve"> a separate document</w:t>
      </w:r>
      <w:r>
        <w:rPr>
          <w:spacing w:val="-1"/>
          <w:sz w:val="22"/>
          <w:szCs w:val="22"/>
        </w:rPr>
        <w:t>(s)</w:t>
      </w:r>
      <w:r w:rsidRPr="00826727">
        <w:rPr>
          <w:spacing w:val="-1"/>
          <w:sz w:val="22"/>
          <w:szCs w:val="22"/>
        </w:rPr>
        <w:t xml:space="preserve"> and should include relevant precedent or authority.</w:t>
      </w:r>
    </w:p>
    <w:p w14:paraId="0BD0E08D" w14:textId="77777777" w:rsidR="00D879D9" w:rsidRDefault="00D879D9" w:rsidP="00C016E5">
      <w:pPr>
        <w:pStyle w:val="BodyText"/>
        <w:kinsoku w:val="0"/>
        <w:overflowPunct w:val="0"/>
        <w:rPr>
          <w:spacing w:val="-1"/>
          <w:sz w:val="22"/>
          <w:szCs w:val="22"/>
        </w:rPr>
      </w:pPr>
    </w:p>
    <w:p w14:paraId="6573EE7C" w14:textId="683A58A2" w:rsidR="00D879D9" w:rsidRDefault="007B7B66" w:rsidP="00C016E5">
      <w:pPr>
        <w:pStyle w:val="BodyText"/>
        <w:kinsoku w:val="0"/>
        <w:overflowPunct w:val="0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Please s</w:t>
      </w:r>
      <w:r w:rsidR="00893A6D" w:rsidRPr="00917FF4">
        <w:rPr>
          <w:spacing w:val="-1"/>
          <w:sz w:val="22"/>
          <w:szCs w:val="22"/>
        </w:rPr>
        <w:t xml:space="preserve">ee </w:t>
      </w:r>
      <w:r w:rsidR="00917FF4">
        <w:rPr>
          <w:spacing w:val="-1"/>
          <w:sz w:val="22"/>
          <w:szCs w:val="22"/>
        </w:rPr>
        <w:t xml:space="preserve">the Board’s </w:t>
      </w:r>
      <w:r w:rsidR="00893A6D" w:rsidRPr="00917FF4">
        <w:rPr>
          <w:spacing w:val="-1"/>
          <w:sz w:val="22"/>
          <w:szCs w:val="22"/>
        </w:rPr>
        <w:t xml:space="preserve">letter for </w:t>
      </w:r>
      <w:r w:rsidR="001E4C85">
        <w:rPr>
          <w:spacing w:val="-1"/>
          <w:sz w:val="22"/>
          <w:szCs w:val="22"/>
        </w:rPr>
        <w:t xml:space="preserve">more </w:t>
      </w:r>
      <w:r w:rsidR="00917FF4">
        <w:rPr>
          <w:spacing w:val="-1"/>
          <w:sz w:val="22"/>
          <w:szCs w:val="22"/>
        </w:rPr>
        <w:t>information and guidance.</w:t>
      </w:r>
      <w:r w:rsidR="00D879D9">
        <w:rPr>
          <w:spacing w:val="-1"/>
          <w:sz w:val="22"/>
          <w:szCs w:val="22"/>
        </w:rPr>
        <w:br w:type="page"/>
      </w:r>
    </w:p>
    <w:p w14:paraId="38D06F33" w14:textId="5E6B5D25" w:rsidR="00DC21B1" w:rsidRPr="00917FF4" w:rsidRDefault="00D21129" w:rsidP="00A36A89">
      <w:pPr>
        <w:shd w:val="clear" w:color="auto" w:fill="BFBFBF" w:themeFill="background1" w:themeFillShade="BF"/>
        <w:tabs>
          <w:tab w:val="left" w:pos="1440"/>
          <w:tab w:val="left" w:pos="3888"/>
        </w:tabs>
        <w:contextualSpacing/>
        <w:rPr>
          <w:b/>
          <w:sz w:val="22"/>
          <w:szCs w:val="22"/>
        </w:rPr>
      </w:pPr>
      <w:r w:rsidRPr="00917FF4">
        <w:rPr>
          <w:b/>
          <w:sz w:val="22"/>
          <w:szCs w:val="22"/>
        </w:rPr>
        <w:lastRenderedPageBreak/>
        <w:t>YOUR</w:t>
      </w:r>
      <w:r w:rsidR="00DC21B1" w:rsidRPr="00917FF4">
        <w:rPr>
          <w:b/>
          <w:sz w:val="22"/>
          <w:szCs w:val="22"/>
        </w:rPr>
        <w:t xml:space="preserve"> INFORMATION</w:t>
      </w:r>
      <w:r w:rsidR="00915A34">
        <w:rPr>
          <w:b/>
          <w:sz w:val="22"/>
          <w:szCs w:val="22"/>
        </w:rPr>
        <w:t xml:space="preserve"> (</w:t>
      </w:r>
      <w:r w:rsidR="00915A34" w:rsidRPr="00915A34">
        <w:rPr>
          <w:b/>
          <w:color w:val="FF0000"/>
          <w:sz w:val="22"/>
          <w:szCs w:val="22"/>
        </w:rPr>
        <w:t>MANDATORY</w:t>
      </w:r>
      <w:r w:rsidR="00915A34">
        <w:rPr>
          <w:b/>
          <w:sz w:val="22"/>
          <w:szCs w:val="22"/>
        </w:rPr>
        <w:t>)</w:t>
      </w:r>
    </w:p>
    <w:p w14:paraId="2F46B771" w14:textId="77777777" w:rsidR="00DC21B1" w:rsidRPr="00917FF4" w:rsidRDefault="00DC21B1" w:rsidP="00DC21B1">
      <w:pPr>
        <w:tabs>
          <w:tab w:val="left" w:pos="1440"/>
          <w:tab w:val="left" w:pos="3888"/>
        </w:tabs>
        <w:contextualSpacing/>
        <w:rPr>
          <w:b/>
          <w:sz w:val="22"/>
          <w:szCs w:val="22"/>
        </w:rPr>
      </w:pPr>
    </w:p>
    <w:tbl>
      <w:tblPr>
        <w:tblW w:w="0" w:type="auto"/>
        <w:tblInd w:w="18" w:type="dxa"/>
        <w:tblLook w:val="04A0" w:firstRow="1" w:lastRow="0" w:firstColumn="1" w:lastColumn="0" w:noHBand="0" w:noVBand="1"/>
      </w:tblPr>
      <w:tblGrid>
        <w:gridCol w:w="4860"/>
        <w:gridCol w:w="4472"/>
      </w:tblGrid>
      <w:tr w:rsidR="00DC21B1" w:rsidRPr="00917FF4" w14:paraId="27A424FC" w14:textId="77777777" w:rsidTr="003469AA">
        <w:tc>
          <w:tcPr>
            <w:tcW w:w="4860" w:type="dxa"/>
            <w:shd w:val="clear" w:color="auto" w:fill="auto"/>
            <w:vAlign w:val="center"/>
          </w:tcPr>
          <w:p w14:paraId="6CBEF8C4" w14:textId="77777777" w:rsidR="00DC21B1" w:rsidRPr="00917FF4" w:rsidRDefault="00DC21B1" w:rsidP="00420D95">
            <w:pPr>
              <w:tabs>
                <w:tab w:val="left" w:pos="1440"/>
                <w:tab w:val="left" w:pos="3888"/>
              </w:tabs>
              <w:spacing w:before="120" w:after="120"/>
              <w:rPr>
                <w:rFonts w:eastAsia="Calibri"/>
                <w:sz w:val="22"/>
                <w:szCs w:val="22"/>
              </w:rPr>
            </w:pPr>
            <w:r w:rsidRPr="00917FF4">
              <w:rPr>
                <w:rFonts w:eastAsia="Calibri"/>
                <w:sz w:val="22"/>
                <w:szCs w:val="22"/>
              </w:rPr>
              <w:t>Your name:</w:t>
            </w:r>
          </w:p>
        </w:tc>
        <w:sdt>
          <w:sdtPr>
            <w:rPr>
              <w:rFonts w:eastAsia="Calibri"/>
              <w:sz w:val="22"/>
              <w:szCs w:val="22"/>
            </w:rPr>
            <w:id w:val="848911962"/>
            <w:placeholder>
              <w:docPart w:val="DefaultPlaceholder_1081868574"/>
            </w:placeholder>
          </w:sdtPr>
          <w:sdtEndPr/>
          <w:sdtContent>
            <w:sdt>
              <w:sdtPr>
                <w:rPr>
                  <w:rFonts w:eastAsia="Calibri"/>
                  <w:sz w:val="22"/>
                  <w:szCs w:val="22"/>
                </w:rPr>
                <w:id w:val="-1103576877"/>
                <w:placeholder>
                  <w:docPart w:val="B1F2AEB1639D4B9D91D4C49934304754"/>
                </w:placeholder>
                <w:showingPlcHdr/>
              </w:sdtPr>
              <w:sdtEndPr/>
              <w:sdtContent>
                <w:tc>
                  <w:tcPr>
                    <w:tcW w:w="4472" w:type="dxa"/>
                    <w:tcBorders>
                      <w:bottom w:val="single" w:sz="4" w:space="0" w:color="auto"/>
                    </w:tcBorders>
                    <w:shd w:val="clear" w:color="auto" w:fill="auto"/>
                    <w:vAlign w:val="center"/>
                  </w:tcPr>
                  <w:p w14:paraId="755A6366" w14:textId="5DA97B90" w:rsidR="00DC21B1" w:rsidRPr="00917FF4" w:rsidRDefault="00B81641" w:rsidP="0037333F">
                    <w:pPr>
                      <w:tabs>
                        <w:tab w:val="left" w:pos="1440"/>
                        <w:tab w:val="left" w:pos="3888"/>
                      </w:tabs>
                      <w:spacing w:before="120" w:after="120"/>
                      <w:jc w:val="center"/>
                      <w:rPr>
                        <w:rFonts w:eastAsia="Calibri"/>
                        <w:sz w:val="22"/>
                        <w:szCs w:val="22"/>
                      </w:rPr>
                    </w:pPr>
                    <w:r w:rsidRPr="00B43D93">
                      <w:rPr>
                        <w:rStyle w:val="PlaceholderText"/>
                        <w:rFonts w:eastAsiaTheme="minorHAnsi"/>
                        <w:sz w:val="22"/>
                        <w:szCs w:val="22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DC21B1" w:rsidRPr="00917FF4" w14:paraId="3AC06CF9" w14:textId="77777777" w:rsidTr="003469AA">
        <w:tc>
          <w:tcPr>
            <w:tcW w:w="4860" w:type="dxa"/>
            <w:shd w:val="clear" w:color="auto" w:fill="auto"/>
            <w:vAlign w:val="center"/>
          </w:tcPr>
          <w:p w14:paraId="5F2BA4CC" w14:textId="7842CA47" w:rsidR="00DC21B1" w:rsidRPr="00917FF4" w:rsidRDefault="00035689" w:rsidP="00420D95">
            <w:pPr>
              <w:tabs>
                <w:tab w:val="left" w:pos="1440"/>
                <w:tab w:val="left" w:pos="3888"/>
              </w:tabs>
              <w:spacing w:before="120" w:after="120"/>
              <w:rPr>
                <w:rFonts w:eastAsia="Calibri"/>
                <w:sz w:val="22"/>
                <w:szCs w:val="22"/>
              </w:rPr>
            </w:pPr>
            <w:r w:rsidRPr="00917FF4">
              <w:rPr>
                <w:rFonts w:eastAsia="Calibri"/>
                <w:sz w:val="22"/>
                <w:szCs w:val="22"/>
              </w:rPr>
              <w:t xml:space="preserve">Name of group, company, </w:t>
            </w:r>
            <w:r w:rsidR="003469AA" w:rsidRPr="00917FF4">
              <w:rPr>
                <w:rFonts w:eastAsia="Calibri"/>
                <w:sz w:val="22"/>
                <w:szCs w:val="22"/>
              </w:rPr>
              <w:t xml:space="preserve">or </w:t>
            </w:r>
            <w:r w:rsidRPr="00917FF4">
              <w:rPr>
                <w:rFonts w:eastAsia="Calibri"/>
                <w:sz w:val="22"/>
                <w:szCs w:val="22"/>
              </w:rPr>
              <w:t xml:space="preserve">organization </w:t>
            </w:r>
            <w:r w:rsidR="003469AA" w:rsidRPr="00917FF4">
              <w:rPr>
                <w:rFonts w:eastAsia="Calibri"/>
                <w:sz w:val="22"/>
                <w:szCs w:val="22"/>
              </w:rPr>
              <w:br/>
              <w:t xml:space="preserve">that </w:t>
            </w:r>
            <w:r w:rsidRPr="00917FF4">
              <w:rPr>
                <w:rFonts w:eastAsia="Calibri"/>
                <w:sz w:val="22"/>
                <w:szCs w:val="22"/>
              </w:rPr>
              <w:t>you represent (if applicable)</w:t>
            </w:r>
            <w:r w:rsidR="00F03B37">
              <w:rPr>
                <w:rFonts w:eastAsia="Calibri"/>
                <w:sz w:val="22"/>
                <w:szCs w:val="22"/>
              </w:rPr>
              <w:t>:</w:t>
            </w:r>
          </w:p>
        </w:tc>
        <w:sdt>
          <w:sdtPr>
            <w:rPr>
              <w:rFonts w:eastAsia="Calibri"/>
              <w:sz w:val="22"/>
              <w:szCs w:val="22"/>
            </w:rPr>
            <w:id w:val="-86760050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472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285E0A5D" w14:textId="217D64E3" w:rsidR="00DC21B1" w:rsidRPr="00917FF4" w:rsidRDefault="00955E92" w:rsidP="00955E92">
                <w:pPr>
                  <w:tabs>
                    <w:tab w:val="left" w:pos="1440"/>
                    <w:tab w:val="left" w:pos="3888"/>
                  </w:tabs>
                  <w:spacing w:before="120" w:after="120"/>
                  <w:jc w:val="center"/>
                  <w:rPr>
                    <w:rFonts w:eastAsia="Calibri"/>
                    <w:sz w:val="22"/>
                    <w:szCs w:val="22"/>
                  </w:rPr>
                </w:pPr>
                <w:r w:rsidRPr="00B43D93">
                  <w:rPr>
                    <w:rStyle w:val="PlaceholderText"/>
                    <w:rFonts w:eastAsiaTheme="minorHAnsi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753F7844" w14:textId="153D50BF" w:rsidR="00E102CC" w:rsidRDefault="00917FF4" w:rsidP="00E102CC">
      <w:pPr>
        <w:tabs>
          <w:tab w:val="left" w:pos="14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3B84DCA2" w14:textId="77777777" w:rsidR="00B41B9C" w:rsidRDefault="00B41B9C" w:rsidP="00E102CC">
      <w:pPr>
        <w:tabs>
          <w:tab w:val="left" w:pos="1440"/>
        </w:tabs>
        <w:rPr>
          <w:b/>
          <w:sz w:val="22"/>
          <w:szCs w:val="22"/>
        </w:rPr>
      </w:pPr>
    </w:p>
    <w:p w14:paraId="56FDF475" w14:textId="77777777" w:rsidR="00E102CC" w:rsidRDefault="00E102CC" w:rsidP="00E102CC">
      <w:pPr>
        <w:tabs>
          <w:tab w:val="left" w:pos="1440"/>
        </w:tabs>
        <w:rPr>
          <w:b/>
          <w:sz w:val="22"/>
          <w:szCs w:val="22"/>
        </w:rPr>
      </w:pPr>
    </w:p>
    <w:p w14:paraId="5D287CAF" w14:textId="67933F0F" w:rsidR="00DC21B1" w:rsidRPr="00917FF4" w:rsidRDefault="001260DE" w:rsidP="00712A30">
      <w:pPr>
        <w:shd w:val="clear" w:color="auto" w:fill="FB7575"/>
        <w:tabs>
          <w:tab w:val="left" w:pos="14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TOPIC</w:t>
      </w:r>
      <w:r w:rsidR="00DC21B1" w:rsidRPr="00917FF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</w:t>
      </w:r>
      <w:r w:rsidR="00DC21B1" w:rsidRPr="00917FF4">
        <w:rPr>
          <w:b/>
          <w:sz w:val="22"/>
          <w:szCs w:val="22"/>
        </w:rPr>
        <w:tab/>
      </w:r>
      <w:r>
        <w:rPr>
          <w:b/>
          <w:caps/>
          <w:sz w:val="22"/>
          <w:szCs w:val="22"/>
        </w:rPr>
        <w:t>Condition compliance</w:t>
      </w:r>
    </w:p>
    <w:p w14:paraId="7544404E" w14:textId="77777777" w:rsidR="00DC21B1" w:rsidRPr="00917FF4" w:rsidRDefault="00DC21B1" w:rsidP="00DC21B1">
      <w:pPr>
        <w:rPr>
          <w:sz w:val="22"/>
          <w:szCs w:val="22"/>
        </w:rPr>
      </w:pPr>
    </w:p>
    <w:p w14:paraId="5D4B118E" w14:textId="7036BD3B" w:rsidR="00DC21B1" w:rsidRPr="00E102CC" w:rsidRDefault="00E102CC" w:rsidP="00E102CC">
      <w:pPr>
        <w:rPr>
          <w:i/>
          <w:sz w:val="22"/>
          <w:szCs w:val="22"/>
        </w:rPr>
      </w:pPr>
      <w:r w:rsidRPr="00E102CC">
        <w:rPr>
          <w:i/>
          <w:sz w:val="22"/>
          <w:szCs w:val="22"/>
        </w:rPr>
        <w:t>Ple</w:t>
      </w:r>
      <w:r w:rsidR="006C7CAC">
        <w:rPr>
          <w:i/>
          <w:sz w:val="22"/>
          <w:szCs w:val="22"/>
        </w:rPr>
        <w:t>ase provide your comments below</w:t>
      </w:r>
    </w:p>
    <w:p w14:paraId="7A21885F" w14:textId="77777777" w:rsidR="00D60D27" w:rsidRPr="00917FF4" w:rsidRDefault="00D60D27" w:rsidP="00DC21B1">
      <w:pPr>
        <w:rPr>
          <w:sz w:val="22"/>
          <w:szCs w:val="22"/>
        </w:rPr>
      </w:pPr>
    </w:p>
    <w:sdt>
      <w:sdtPr>
        <w:rPr>
          <w:sz w:val="22"/>
          <w:szCs w:val="22"/>
        </w:rPr>
        <w:id w:val="-916239599"/>
        <w:placeholder>
          <w:docPart w:val="DefaultPlaceholder_1081868574"/>
        </w:placeholder>
        <w:showingPlcHdr/>
      </w:sdtPr>
      <w:sdtEndPr/>
      <w:sdtContent>
        <w:p w14:paraId="764D7FD9" w14:textId="07062952" w:rsidR="00D60D27" w:rsidRPr="00917FF4" w:rsidRDefault="00E174DA" w:rsidP="00E102CC">
          <w:pPr>
            <w:spacing w:after="160"/>
            <w:rPr>
              <w:sz w:val="22"/>
              <w:szCs w:val="22"/>
            </w:rPr>
          </w:pPr>
          <w:r w:rsidRPr="00B43D93">
            <w:rPr>
              <w:rStyle w:val="PlaceholderText"/>
              <w:rFonts w:eastAsiaTheme="minorHAnsi"/>
              <w:sz w:val="22"/>
              <w:szCs w:val="22"/>
            </w:rPr>
            <w:t>Click here to enter text.</w:t>
          </w:r>
        </w:p>
      </w:sdtContent>
    </w:sdt>
    <w:p w14:paraId="5A4894C6" w14:textId="77777777" w:rsidR="00DC21B1" w:rsidRPr="00917FF4" w:rsidRDefault="00DC21B1" w:rsidP="00DC21B1">
      <w:pPr>
        <w:rPr>
          <w:sz w:val="22"/>
          <w:szCs w:val="22"/>
        </w:rPr>
      </w:pPr>
    </w:p>
    <w:p w14:paraId="31777245" w14:textId="77777777" w:rsidR="00E174DA" w:rsidRDefault="00E174DA" w:rsidP="00955E92">
      <w:pPr>
        <w:pStyle w:val="BodyText"/>
        <w:kinsoku w:val="0"/>
        <w:overflowPunct w:val="0"/>
        <w:ind w:left="0"/>
        <w:rPr>
          <w:sz w:val="22"/>
          <w:szCs w:val="22"/>
        </w:rPr>
      </w:pPr>
    </w:p>
    <w:p w14:paraId="66F5ADE0" w14:textId="77777777" w:rsidR="002F6005" w:rsidRPr="00917FF4" w:rsidRDefault="002F6005" w:rsidP="00955E92">
      <w:pPr>
        <w:pStyle w:val="BodyText"/>
        <w:kinsoku w:val="0"/>
        <w:overflowPunct w:val="0"/>
        <w:ind w:left="0"/>
        <w:rPr>
          <w:sz w:val="22"/>
          <w:szCs w:val="22"/>
        </w:rPr>
      </w:pPr>
    </w:p>
    <w:p w14:paraId="24717FFE" w14:textId="16737D1B" w:rsidR="00DC21B1" w:rsidRPr="001F370D" w:rsidRDefault="00E102CC" w:rsidP="001F370D">
      <w:pPr>
        <w:keepNext/>
        <w:shd w:val="clear" w:color="auto" w:fill="D1BBDD"/>
        <w:tabs>
          <w:tab w:val="left" w:pos="1440"/>
          <w:tab w:val="left" w:pos="3888"/>
        </w:tabs>
        <w:ind w:left="1440" w:hanging="1440"/>
        <w:rPr>
          <w:b/>
          <w:caps/>
          <w:sz w:val="22"/>
          <w:szCs w:val="22"/>
        </w:rPr>
      </w:pPr>
      <w:r>
        <w:rPr>
          <w:b/>
          <w:sz w:val="22"/>
          <w:szCs w:val="22"/>
        </w:rPr>
        <w:t>TOPIC B</w:t>
      </w:r>
      <w:r w:rsidR="00DC21B1" w:rsidRPr="00917FF4">
        <w:rPr>
          <w:b/>
          <w:sz w:val="22"/>
          <w:szCs w:val="22"/>
        </w:rPr>
        <w:tab/>
      </w:r>
      <w:r>
        <w:rPr>
          <w:b/>
          <w:sz w:val="22"/>
          <w:szCs w:val="22"/>
        </w:rPr>
        <w:t>DETAILED ROUTE APPRO</w:t>
      </w:r>
      <w:r w:rsidRPr="001F370D">
        <w:rPr>
          <w:b/>
          <w:caps/>
          <w:sz w:val="22"/>
          <w:szCs w:val="22"/>
        </w:rPr>
        <w:t>VAL</w:t>
      </w:r>
      <w:r w:rsidR="001F370D" w:rsidRPr="001F370D">
        <w:rPr>
          <w:b/>
          <w:caps/>
          <w:sz w:val="22"/>
          <w:szCs w:val="22"/>
        </w:rPr>
        <w:t xml:space="preserve"> (including PPB</w:t>
      </w:r>
      <w:r w:rsidR="001F370D" w:rsidRPr="001F370D">
        <w:rPr>
          <w:b/>
          <w:sz w:val="22"/>
          <w:szCs w:val="22"/>
        </w:rPr>
        <w:t>o</w:t>
      </w:r>
      <w:r w:rsidR="001F370D" w:rsidRPr="001F370D">
        <w:rPr>
          <w:b/>
          <w:caps/>
          <w:sz w:val="22"/>
          <w:szCs w:val="22"/>
        </w:rPr>
        <w:t>R orders</w:t>
      </w:r>
      <w:r w:rsidR="008F24DD">
        <w:rPr>
          <w:b/>
          <w:caps/>
          <w:sz w:val="22"/>
          <w:szCs w:val="22"/>
        </w:rPr>
        <w:t xml:space="preserve"> </w:t>
      </w:r>
      <w:r w:rsidR="001F370D" w:rsidRPr="001F370D">
        <w:rPr>
          <w:b/>
          <w:caps/>
          <w:sz w:val="22"/>
          <w:szCs w:val="22"/>
        </w:rPr>
        <w:t>and substituted service orders)</w:t>
      </w:r>
    </w:p>
    <w:p w14:paraId="3147F536" w14:textId="77777777" w:rsidR="00DC21B1" w:rsidRDefault="00DC21B1" w:rsidP="00DC21B1">
      <w:pPr>
        <w:rPr>
          <w:sz w:val="22"/>
          <w:szCs w:val="22"/>
        </w:rPr>
      </w:pPr>
    </w:p>
    <w:p w14:paraId="72EFA21F" w14:textId="38539572" w:rsidR="00E102CC" w:rsidRPr="00E102CC" w:rsidRDefault="00E102CC" w:rsidP="00E102CC">
      <w:pPr>
        <w:rPr>
          <w:i/>
          <w:sz w:val="22"/>
          <w:szCs w:val="22"/>
        </w:rPr>
      </w:pPr>
      <w:r w:rsidRPr="00E102CC">
        <w:rPr>
          <w:i/>
          <w:sz w:val="22"/>
          <w:szCs w:val="22"/>
        </w:rPr>
        <w:t>Ple</w:t>
      </w:r>
      <w:r w:rsidR="006C7CAC">
        <w:rPr>
          <w:i/>
          <w:sz w:val="22"/>
          <w:szCs w:val="22"/>
        </w:rPr>
        <w:t>ase provide your comments below</w:t>
      </w:r>
    </w:p>
    <w:p w14:paraId="6AAB7B8B" w14:textId="77777777" w:rsidR="00E102CC" w:rsidRPr="00917FF4" w:rsidRDefault="00E102CC" w:rsidP="00E102CC">
      <w:pPr>
        <w:rPr>
          <w:sz w:val="22"/>
          <w:szCs w:val="22"/>
        </w:rPr>
      </w:pPr>
    </w:p>
    <w:sdt>
      <w:sdtPr>
        <w:rPr>
          <w:sz w:val="22"/>
          <w:szCs w:val="22"/>
        </w:rPr>
        <w:id w:val="-183668450"/>
        <w:placeholder>
          <w:docPart w:val="AEAE049429CA4B288AF4FBBEF309E0DD"/>
        </w:placeholder>
        <w:showingPlcHdr/>
      </w:sdtPr>
      <w:sdtEndPr/>
      <w:sdtContent>
        <w:p w14:paraId="44C2A6D7" w14:textId="4FAF710A" w:rsidR="00E102CC" w:rsidRPr="00917FF4" w:rsidRDefault="00E102CC" w:rsidP="00E102CC">
          <w:pPr>
            <w:spacing w:after="160"/>
            <w:rPr>
              <w:sz w:val="22"/>
              <w:szCs w:val="22"/>
            </w:rPr>
          </w:pPr>
          <w:r w:rsidRPr="00B43D93">
            <w:rPr>
              <w:rStyle w:val="PlaceholderText"/>
              <w:rFonts w:eastAsiaTheme="minorHAnsi"/>
              <w:sz w:val="22"/>
              <w:szCs w:val="22"/>
            </w:rPr>
            <w:t>Click here to enter text.</w:t>
          </w:r>
        </w:p>
      </w:sdtContent>
    </w:sdt>
    <w:p w14:paraId="2E24C854" w14:textId="77777777" w:rsidR="00C016E5" w:rsidRPr="00917FF4" w:rsidRDefault="00C016E5" w:rsidP="00DC21B1">
      <w:pPr>
        <w:rPr>
          <w:sz w:val="22"/>
          <w:szCs w:val="22"/>
        </w:rPr>
      </w:pPr>
    </w:p>
    <w:p w14:paraId="54261D00" w14:textId="77777777" w:rsidR="00C016E5" w:rsidRDefault="00C016E5" w:rsidP="00DC21B1">
      <w:pPr>
        <w:rPr>
          <w:sz w:val="22"/>
          <w:szCs w:val="22"/>
        </w:rPr>
      </w:pPr>
    </w:p>
    <w:p w14:paraId="7A1C61A8" w14:textId="77777777" w:rsidR="002F6005" w:rsidRPr="00917FF4" w:rsidRDefault="002F6005" w:rsidP="00DC21B1">
      <w:pPr>
        <w:rPr>
          <w:sz w:val="22"/>
          <w:szCs w:val="22"/>
        </w:rPr>
      </w:pPr>
    </w:p>
    <w:p w14:paraId="740A7D5C" w14:textId="16E722E1" w:rsidR="00DC21B1" w:rsidRPr="00917FF4" w:rsidRDefault="002E387F" w:rsidP="002E387F">
      <w:pPr>
        <w:keepNext/>
        <w:shd w:val="clear" w:color="auto" w:fill="8EAADB" w:themeFill="accent5" w:themeFillTint="99"/>
        <w:tabs>
          <w:tab w:val="left" w:pos="1440"/>
          <w:tab w:val="left" w:pos="3888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TOPIC C</w:t>
      </w:r>
      <w:r w:rsidR="00DC21B1" w:rsidRPr="00917FF4">
        <w:rPr>
          <w:b/>
          <w:sz w:val="22"/>
          <w:szCs w:val="22"/>
        </w:rPr>
        <w:tab/>
      </w:r>
      <w:r>
        <w:rPr>
          <w:b/>
          <w:sz w:val="22"/>
          <w:szCs w:val="22"/>
        </w:rPr>
        <w:t>ROUTING VARIANCES</w:t>
      </w:r>
    </w:p>
    <w:p w14:paraId="51782510" w14:textId="77777777" w:rsidR="00DC21B1" w:rsidRDefault="00DC21B1" w:rsidP="00DC21B1">
      <w:pPr>
        <w:pStyle w:val="BodyText"/>
        <w:kinsoku w:val="0"/>
        <w:overflowPunct w:val="0"/>
        <w:ind w:left="0"/>
        <w:rPr>
          <w:b/>
          <w:bCs/>
          <w:spacing w:val="-1"/>
          <w:sz w:val="22"/>
          <w:szCs w:val="22"/>
        </w:rPr>
      </w:pPr>
    </w:p>
    <w:p w14:paraId="1510B20E" w14:textId="00EBD576" w:rsidR="00E102CC" w:rsidRPr="00E102CC" w:rsidRDefault="00E102CC" w:rsidP="00E102CC">
      <w:pPr>
        <w:rPr>
          <w:i/>
          <w:sz w:val="22"/>
          <w:szCs w:val="22"/>
        </w:rPr>
      </w:pPr>
      <w:r w:rsidRPr="00E102CC">
        <w:rPr>
          <w:i/>
          <w:sz w:val="22"/>
          <w:szCs w:val="22"/>
        </w:rPr>
        <w:t>Ple</w:t>
      </w:r>
      <w:r w:rsidR="006C7CAC">
        <w:rPr>
          <w:i/>
          <w:sz w:val="22"/>
          <w:szCs w:val="22"/>
        </w:rPr>
        <w:t>ase provide your comments below</w:t>
      </w:r>
    </w:p>
    <w:p w14:paraId="4998C77D" w14:textId="77777777" w:rsidR="00E102CC" w:rsidRPr="00917FF4" w:rsidRDefault="00E102CC" w:rsidP="00E102CC">
      <w:pPr>
        <w:rPr>
          <w:sz w:val="22"/>
          <w:szCs w:val="22"/>
        </w:rPr>
      </w:pPr>
    </w:p>
    <w:sdt>
      <w:sdtPr>
        <w:rPr>
          <w:sz w:val="22"/>
          <w:szCs w:val="22"/>
        </w:rPr>
        <w:id w:val="-1407376102"/>
        <w:placeholder>
          <w:docPart w:val="3AF7668DFBAE4FB6BDCBE6A6D406A86D"/>
        </w:placeholder>
        <w:showingPlcHdr/>
      </w:sdtPr>
      <w:sdtEndPr/>
      <w:sdtContent>
        <w:p w14:paraId="78314E07" w14:textId="0529EC04" w:rsidR="00DC21B1" w:rsidRPr="00917FF4" w:rsidRDefault="00E102CC" w:rsidP="00E102CC">
          <w:pPr>
            <w:pStyle w:val="BodyText"/>
            <w:kinsoku w:val="0"/>
            <w:overflowPunct w:val="0"/>
            <w:spacing w:after="160"/>
            <w:ind w:left="0"/>
            <w:rPr>
              <w:bCs/>
              <w:spacing w:val="-1"/>
              <w:sz w:val="22"/>
              <w:szCs w:val="22"/>
            </w:rPr>
          </w:pPr>
          <w:r w:rsidRPr="00B43D93">
            <w:rPr>
              <w:rStyle w:val="PlaceholderText"/>
              <w:rFonts w:eastAsiaTheme="minorHAnsi"/>
              <w:sz w:val="22"/>
              <w:szCs w:val="22"/>
            </w:rPr>
            <w:t>Click here to enter text.</w:t>
          </w:r>
        </w:p>
      </w:sdtContent>
    </w:sdt>
    <w:p w14:paraId="39ECB89E" w14:textId="77777777" w:rsidR="00E14A76" w:rsidRDefault="00586A61">
      <w:pPr>
        <w:rPr>
          <w:sz w:val="22"/>
          <w:szCs w:val="22"/>
        </w:rPr>
      </w:pPr>
    </w:p>
    <w:p w14:paraId="27DE9E14" w14:textId="77777777" w:rsidR="00E102CC" w:rsidRDefault="00E102CC">
      <w:pPr>
        <w:rPr>
          <w:sz w:val="22"/>
          <w:szCs w:val="22"/>
        </w:rPr>
      </w:pPr>
    </w:p>
    <w:p w14:paraId="2DDB70D4" w14:textId="77777777" w:rsidR="002F6005" w:rsidRDefault="002F6005">
      <w:pPr>
        <w:rPr>
          <w:sz w:val="22"/>
          <w:szCs w:val="22"/>
        </w:rPr>
      </w:pPr>
    </w:p>
    <w:p w14:paraId="2C83752D" w14:textId="3C31D1F4" w:rsidR="00E102CC" w:rsidRPr="00917FF4" w:rsidRDefault="00E102CC" w:rsidP="002E387F">
      <w:pPr>
        <w:shd w:val="clear" w:color="auto" w:fill="FFD966" w:themeFill="accent4" w:themeFillTint="99"/>
        <w:tabs>
          <w:tab w:val="left" w:pos="14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TOPIC</w:t>
      </w:r>
      <w:r w:rsidRPr="00917FF4">
        <w:rPr>
          <w:b/>
          <w:sz w:val="22"/>
          <w:szCs w:val="22"/>
        </w:rPr>
        <w:t xml:space="preserve"> </w:t>
      </w:r>
      <w:r w:rsidR="002E387F">
        <w:rPr>
          <w:b/>
          <w:sz w:val="22"/>
          <w:szCs w:val="22"/>
        </w:rPr>
        <w:t>D</w:t>
      </w:r>
      <w:r w:rsidRPr="00917FF4">
        <w:rPr>
          <w:b/>
          <w:sz w:val="22"/>
          <w:szCs w:val="22"/>
        </w:rPr>
        <w:tab/>
      </w:r>
      <w:r w:rsidR="002E387F">
        <w:rPr>
          <w:b/>
          <w:caps/>
          <w:sz w:val="22"/>
          <w:szCs w:val="22"/>
        </w:rPr>
        <w:t>NON-ROUT</w:t>
      </w:r>
      <w:r w:rsidR="006C7CAC">
        <w:rPr>
          <w:b/>
          <w:caps/>
          <w:sz w:val="22"/>
          <w:szCs w:val="22"/>
        </w:rPr>
        <w:t>ing</w:t>
      </w:r>
      <w:r w:rsidR="002E387F">
        <w:rPr>
          <w:b/>
          <w:caps/>
          <w:sz w:val="22"/>
          <w:szCs w:val="22"/>
        </w:rPr>
        <w:t xml:space="preserve"> VARIANCES or design changes</w:t>
      </w:r>
    </w:p>
    <w:p w14:paraId="0894C382" w14:textId="77777777" w:rsidR="00E102CC" w:rsidRPr="00917FF4" w:rsidRDefault="00E102CC" w:rsidP="002E387F">
      <w:pPr>
        <w:rPr>
          <w:sz w:val="22"/>
          <w:szCs w:val="22"/>
        </w:rPr>
      </w:pPr>
    </w:p>
    <w:p w14:paraId="4E1D004F" w14:textId="371DE406" w:rsidR="00E102CC" w:rsidRPr="00E102CC" w:rsidRDefault="00E102CC" w:rsidP="00E102CC">
      <w:pPr>
        <w:rPr>
          <w:i/>
          <w:sz w:val="22"/>
          <w:szCs w:val="22"/>
        </w:rPr>
      </w:pPr>
      <w:r w:rsidRPr="00E102CC">
        <w:rPr>
          <w:i/>
          <w:sz w:val="22"/>
          <w:szCs w:val="22"/>
        </w:rPr>
        <w:t>Ple</w:t>
      </w:r>
      <w:r w:rsidR="006C7CAC">
        <w:rPr>
          <w:i/>
          <w:sz w:val="22"/>
          <w:szCs w:val="22"/>
        </w:rPr>
        <w:t>ase provide your comments below</w:t>
      </w:r>
    </w:p>
    <w:p w14:paraId="49A1A560" w14:textId="77777777" w:rsidR="00E102CC" w:rsidRPr="00917FF4" w:rsidRDefault="00E102CC" w:rsidP="00E102CC">
      <w:pPr>
        <w:rPr>
          <w:sz w:val="22"/>
          <w:szCs w:val="22"/>
        </w:rPr>
      </w:pPr>
    </w:p>
    <w:sdt>
      <w:sdtPr>
        <w:rPr>
          <w:sz w:val="22"/>
          <w:szCs w:val="22"/>
        </w:rPr>
        <w:id w:val="874505695"/>
        <w:placeholder>
          <w:docPart w:val="51C3A390AC8B4505A82F31399952ABD8"/>
        </w:placeholder>
        <w:showingPlcHdr/>
      </w:sdtPr>
      <w:sdtEndPr/>
      <w:sdtContent>
        <w:p w14:paraId="59522313" w14:textId="77777777" w:rsidR="00E102CC" w:rsidRPr="00917FF4" w:rsidRDefault="00E102CC" w:rsidP="00E102CC">
          <w:pPr>
            <w:spacing w:after="160"/>
            <w:rPr>
              <w:sz w:val="22"/>
              <w:szCs w:val="22"/>
            </w:rPr>
          </w:pPr>
          <w:r w:rsidRPr="00B43D93">
            <w:rPr>
              <w:rStyle w:val="PlaceholderText"/>
              <w:rFonts w:eastAsiaTheme="minorHAnsi"/>
              <w:sz w:val="22"/>
              <w:szCs w:val="22"/>
            </w:rPr>
            <w:t>Click here to enter text.</w:t>
          </w:r>
        </w:p>
      </w:sdtContent>
    </w:sdt>
    <w:p w14:paraId="3F186984" w14:textId="77777777" w:rsidR="00E102CC" w:rsidRPr="00917FF4" w:rsidRDefault="00E102CC" w:rsidP="00E102CC">
      <w:pPr>
        <w:rPr>
          <w:sz w:val="22"/>
          <w:szCs w:val="22"/>
        </w:rPr>
      </w:pPr>
    </w:p>
    <w:p w14:paraId="2694D016" w14:textId="77777777" w:rsidR="00E102CC" w:rsidRDefault="00E102CC" w:rsidP="00E102CC">
      <w:pPr>
        <w:pStyle w:val="BodyText"/>
        <w:kinsoku w:val="0"/>
        <w:overflowPunct w:val="0"/>
        <w:ind w:left="0"/>
        <w:rPr>
          <w:sz w:val="22"/>
          <w:szCs w:val="22"/>
        </w:rPr>
      </w:pPr>
    </w:p>
    <w:p w14:paraId="3A8E5B05" w14:textId="77777777" w:rsidR="006C7CAC" w:rsidRPr="00917FF4" w:rsidRDefault="006C7CAC" w:rsidP="00E102CC">
      <w:pPr>
        <w:pStyle w:val="BodyText"/>
        <w:kinsoku w:val="0"/>
        <w:overflowPunct w:val="0"/>
        <w:ind w:left="0"/>
        <w:rPr>
          <w:sz w:val="22"/>
          <w:szCs w:val="22"/>
        </w:rPr>
      </w:pPr>
    </w:p>
    <w:p w14:paraId="3A18E9FD" w14:textId="5E504AAA" w:rsidR="00E102CC" w:rsidRPr="00917FF4" w:rsidRDefault="00E102CC" w:rsidP="002E387F">
      <w:pPr>
        <w:shd w:val="clear" w:color="auto" w:fill="ED7D31" w:themeFill="accent2"/>
        <w:tabs>
          <w:tab w:val="left" w:pos="14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TOPIC</w:t>
      </w:r>
      <w:r w:rsidRPr="00917FF4">
        <w:rPr>
          <w:b/>
          <w:sz w:val="22"/>
          <w:szCs w:val="22"/>
        </w:rPr>
        <w:t xml:space="preserve"> </w:t>
      </w:r>
      <w:r w:rsidR="002E387F">
        <w:rPr>
          <w:b/>
          <w:sz w:val="22"/>
          <w:szCs w:val="22"/>
        </w:rPr>
        <w:t>E</w:t>
      </w:r>
      <w:r w:rsidRPr="00917FF4">
        <w:rPr>
          <w:b/>
          <w:sz w:val="22"/>
          <w:szCs w:val="22"/>
        </w:rPr>
        <w:tab/>
      </w:r>
      <w:r w:rsidR="002E387F">
        <w:rPr>
          <w:b/>
          <w:caps/>
          <w:sz w:val="22"/>
          <w:szCs w:val="22"/>
        </w:rPr>
        <w:t>RIGHT of entry</w:t>
      </w:r>
    </w:p>
    <w:p w14:paraId="147634F5" w14:textId="77777777" w:rsidR="00E102CC" w:rsidRPr="00917FF4" w:rsidRDefault="00E102CC" w:rsidP="00E102CC">
      <w:pPr>
        <w:rPr>
          <w:sz w:val="22"/>
          <w:szCs w:val="22"/>
        </w:rPr>
      </w:pPr>
    </w:p>
    <w:p w14:paraId="15DA58E6" w14:textId="6E5EAD01" w:rsidR="00E102CC" w:rsidRPr="00E102CC" w:rsidRDefault="00E102CC" w:rsidP="00E102CC">
      <w:pPr>
        <w:rPr>
          <w:i/>
          <w:sz w:val="22"/>
          <w:szCs w:val="22"/>
        </w:rPr>
      </w:pPr>
      <w:r w:rsidRPr="00E102CC">
        <w:rPr>
          <w:i/>
          <w:sz w:val="22"/>
          <w:szCs w:val="22"/>
        </w:rPr>
        <w:t>Ple</w:t>
      </w:r>
      <w:r w:rsidR="006C7CAC">
        <w:rPr>
          <w:i/>
          <w:sz w:val="22"/>
          <w:szCs w:val="22"/>
        </w:rPr>
        <w:t>ase provide your comments below</w:t>
      </w:r>
    </w:p>
    <w:p w14:paraId="74912460" w14:textId="77777777" w:rsidR="00E102CC" w:rsidRPr="00917FF4" w:rsidRDefault="00E102CC" w:rsidP="00E102CC">
      <w:pPr>
        <w:rPr>
          <w:sz w:val="22"/>
          <w:szCs w:val="22"/>
        </w:rPr>
      </w:pPr>
    </w:p>
    <w:sdt>
      <w:sdtPr>
        <w:rPr>
          <w:sz w:val="22"/>
          <w:szCs w:val="22"/>
        </w:rPr>
        <w:id w:val="-154836172"/>
        <w:placeholder>
          <w:docPart w:val="98F06B63A4F54E96B5DA7625B9CD2C0D"/>
        </w:placeholder>
        <w:showingPlcHdr/>
      </w:sdtPr>
      <w:sdtEndPr/>
      <w:sdtContent>
        <w:p w14:paraId="7F2D793F" w14:textId="77777777" w:rsidR="00E102CC" w:rsidRPr="00917FF4" w:rsidRDefault="00E102CC" w:rsidP="00E102CC">
          <w:pPr>
            <w:spacing w:after="160"/>
            <w:rPr>
              <w:sz w:val="22"/>
              <w:szCs w:val="22"/>
            </w:rPr>
          </w:pPr>
          <w:r w:rsidRPr="00B43D93">
            <w:rPr>
              <w:rStyle w:val="PlaceholderText"/>
              <w:rFonts w:eastAsiaTheme="minorHAnsi"/>
              <w:sz w:val="22"/>
              <w:szCs w:val="22"/>
            </w:rPr>
            <w:t>Click here to enter text.</w:t>
          </w:r>
        </w:p>
      </w:sdtContent>
    </w:sdt>
    <w:p w14:paraId="0E916831" w14:textId="77777777" w:rsidR="00E102CC" w:rsidRPr="00917FF4" w:rsidRDefault="00E102CC" w:rsidP="00E102CC">
      <w:pPr>
        <w:rPr>
          <w:sz w:val="22"/>
          <w:szCs w:val="22"/>
        </w:rPr>
      </w:pPr>
    </w:p>
    <w:p w14:paraId="7B56CE7A" w14:textId="77777777" w:rsidR="00E102CC" w:rsidRDefault="00E102CC" w:rsidP="00E102CC">
      <w:pPr>
        <w:pStyle w:val="BodyText"/>
        <w:kinsoku w:val="0"/>
        <w:overflowPunct w:val="0"/>
        <w:ind w:left="0"/>
        <w:rPr>
          <w:sz w:val="22"/>
          <w:szCs w:val="22"/>
        </w:rPr>
      </w:pPr>
    </w:p>
    <w:p w14:paraId="2B84883C" w14:textId="77777777" w:rsidR="002F6005" w:rsidRPr="00917FF4" w:rsidRDefault="002F6005" w:rsidP="00E102CC">
      <w:pPr>
        <w:pStyle w:val="BodyText"/>
        <w:kinsoku w:val="0"/>
        <w:overflowPunct w:val="0"/>
        <w:ind w:left="0"/>
        <w:rPr>
          <w:sz w:val="22"/>
          <w:szCs w:val="22"/>
        </w:rPr>
      </w:pPr>
    </w:p>
    <w:p w14:paraId="15959DF5" w14:textId="494D5178" w:rsidR="00E102CC" w:rsidRPr="00917FF4" w:rsidRDefault="00E102CC" w:rsidP="00712A30">
      <w:pPr>
        <w:shd w:val="clear" w:color="auto" w:fill="A8D08D" w:themeFill="accent6" w:themeFillTint="99"/>
        <w:tabs>
          <w:tab w:val="left" w:pos="1440"/>
        </w:tabs>
        <w:rPr>
          <w:b/>
          <w:sz w:val="22"/>
          <w:szCs w:val="22"/>
        </w:rPr>
      </w:pPr>
      <w:r w:rsidRPr="00712A30">
        <w:rPr>
          <w:b/>
          <w:sz w:val="22"/>
          <w:szCs w:val="22"/>
          <w:shd w:val="clear" w:color="auto" w:fill="A8D08D" w:themeFill="accent6" w:themeFillTint="99"/>
        </w:rPr>
        <w:t xml:space="preserve">TOPIC </w:t>
      </w:r>
      <w:r w:rsidR="002E387F" w:rsidRPr="00712A30">
        <w:rPr>
          <w:b/>
          <w:sz w:val="22"/>
          <w:szCs w:val="22"/>
          <w:shd w:val="clear" w:color="auto" w:fill="A8D08D" w:themeFill="accent6" w:themeFillTint="99"/>
        </w:rPr>
        <w:t>F</w:t>
      </w:r>
      <w:r w:rsidRPr="00712A30">
        <w:rPr>
          <w:b/>
          <w:sz w:val="22"/>
          <w:szCs w:val="22"/>
          <w:shd w:val="clear" w:color="auto" w:fill="A8D08D" w:themeFill="accent6" w:themeFillTint="99"/>
        </w:rPr>
        <w:tab/>
      </w:r>
      <w:r w:rsidR="002E387F" w:rsidRPr="00712A30">
        <w:rPr>
          <w:b/>
          <w:caps/>
          <w:sz w:val="22"/>
          <w:szCs w:val="22"/>
          <w:shd w:val="clear" w:color="auto" w:fill="A8D08D" w:themeFill="accent6" w:themeFillTint="99"/>
        </w:rPr>
        <w:t>orders for temporary access</w:t>
      </w:r>
    </w:p>
    <w:p w14:paraId="2D889953" w14:textId="77777777" w:rsidR="00E102CC" w:rsidRPr="00917FF4" w:rsidRDefault="00E102CC" w:rsidP="00E102CC">
      <w:pPr>
        <w:rPr>
          <w:sz w:val="22"/>
          <w:szCs w:val="22"/>
        </w:rPr>
      </w:pPr>
    </w:p>
    <w:p w14:paraId="6C6EE1C3" w14:textId="033793E1" w:rsidR="00E102CC" w:rsidRPr="00E102CC" w:rsidRDefault="00E102CC" w:rsidP="00E102CC">
      <w:pPr>
        <w:rPr>
          <w:i/>
          <w:sz w:val="22"/>
          <w:szCs w:val="22"/>
        </w:rPr>
      </w:pPr>
      <w:r w:rsidRPr="00E102CC">
        <w:rPr>
          <w:i/>
          <w:sz w:val="22"/>
          <w:szCs w:val="22"/>
        </w:rPr>
        <w:t>Ple</w:t>
      </w:r>
      <w:r w:rsidR="006C7CAC">
        <w:rPr>
          <w:i/>
          <w:sz w:val="22"/>
          <w:szCs w:val="22"/>
        </w:rPr>
        <w:t>ase provide your comments below</w:t>
      </w:r>
    </w:p>
    <w:p w14:paraId="74D7E328" w14:textId="77777777" w:rsidR="00E102CC" w:rsidRPr="00917FF4" w:rsidRDefault="00E102CC" w:rsidP="00E102CC">
      <w:pPr>
        <w:rPr>
          <w:sz w:val="22"/>
          <w:szCs w:val="22"/>
        </w:rPr>
      </w:pPr>
    </w:p>
    <w:sdt>
      <w:sdtPr>
        <w:rPr>
          <w:sz w:val="22"/>
          <w:szCs w:val="22"/>
        </w:rPr>
        <w:id w:val="-975755961"/>
        <w:placeholder>
          <w:docPart w:val="8DC974CA6EFF416FBD7B7FEB78613FFA"/>
        </w:placeholder>
        <w:showingPlcHdr/>
      </w:sdtPr>
      <w:sdtEndPr/>
      <w:sdtContent>
        <w:p w14:paraId="19327656" w14:textId="77777777" w:rsidR="00E102CC" w:rsidRPr="00917FF4" w:rsidRDefault="00E102CC" w:rsidP="00E102CC">
          <w:pPr>
            <w:spacing w:after="160"/>
            <w:rPr>
              <w:sz w:val="22"/>
              <w:szCs w:val="22"/>
            </w:rPr>
          </w:pPr>
          <w:r w:rsidRPr="00B43D93">
            <w:rPr>
              <w:rStyle w:val="PlaceholderText"/>
              <w:rFonts w:eastAsiaTheme="minorHAnsi"/>
              <w:sz w:val="22"/>
              <w:szCs w:val="22"/>
            </w:rPr>
            <w:t>Click here to enter text.</w:t>
          </w:r>
        </w:p>
      </w:sdtContent>
    </w:sdt>
    <w:p w14:paraId="3FF27E02" w14:textId="77777777" w:rsidR="00E102CC" w:rsidRPr="00917FF4" w:rsidRDefault="00E102CC" w:rsidP="00E102CC">
      <w:pPr>
        <w:rPr>
          <w:sz w:val="22"/>
          <w:szCs w:val="22"/>
        </w:rPr>
      </w:pPr>
    </w:p>
    <w:p w14:paraId="54D8F87A" w14:textId="77777777" w:rsidR="00E102CC" w:rsidRDefault="00E102CC" w:rsidP="00E102CC">
      <w:pPr>
        <w:pStyle w:val="BodyText"/>
        <w:kinsoku w:val="0"/>
        <w:overflowPunct w:val="0"/>
        <w:ind w:left="0"/>
        <w:rPr>
          <w:sz w:val="22"/>
          <w:szCs w:val="22"/>
        </w:rPr>
      </w:pPr>
    </w:p>
    <w:p w14:paraId="166B2A82" w14:textId="77777777" w:rsidR="002F6005" w:rsidRPr="00917FF4" w:rsidRDefault="002F6005" w:rsidP="00E102CC">
      <w:pPr>
        <w:pStyle w:val="BodyText"/>
        <w:kinsoku w:val="0"/>
        <w:overflowPunct w:val="0"/>
        <w:ind w:left="0"/>
        <w:rPr>
          <w:sz w:val="22"/>
          <w:szCs w:val="22"/>
        </w:rPr>
      </w:pPr>
    </w:p>
    <w:p w14:paraId="07540377" w14:textId="363B5025" w:rsidR="00516D11" w:rsidRPr="00917FF4" w:rsidRDefault="00516D11" w:rsidP="00516D11">
      <w:pPr>
        <w:keepNext/>
        <w:shd w:val="clear" w:color="auto" w:fill="262626" w:themeFill="text1" w:themeFillTint="D9"/>
        <w:tabs>
          <w:tab w:val="left" w:pos="1440"/>
          <w:tab w:val="left" w:pos="3888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GENERAL COMMENTS</w:t>
      </w:r>
    </w:p>
    <w:p w14:paraId="3D15967E" w14:textId="77777777" w:rsidR="00516D11" w:rsidRDefault="00516D11" w:rsidP="00516D11">
      <w:pPr>
        <w:pStyle w:val="BodyText"/>
        <w:kinsoku w:val="0"/>
        <w:overflowPunct w:val="0"/>
        <w:ind w:left="0"/>
        <w:rPr>
          <w:b/>
          <w:bCs/>
          <w:spacing w:val="-1"/>
          <w:sz w:val="22"/>
          <w:szCs w:val="22"/>
        </w:rPr>
      </w:pPr>
    </w:p>
    <w:p w14:paraId="003B2456" w14:textId="188A8A57" w:rsidR="00516D11" w:rsidRPr="00E102CC" w:rsidRDefault="00516D11" w:rsidP="00516D11">
      <w:pPr>
        <w:rPr>
          <w:i/>
          <w:sz w:val="22"/>
          <w:szCs w:val="22"/>
        </w:rPr>
      </w:pPr>
      <w:r w:rsidRPr="00E102CC">
        <w:rPr>
          <w:i/>
          <w:sz w:val="22"/>
          <w:szCs w:val="22"/>
        </w:rPr>
        <w:t>Ple</w:t>
      </w:r>
      <w:r w:rsidR="006C7CAC">
        <w:rPr>
          <w:i/>
          <w:sz w:val="22"/>
          <w:szCs w:val="22"/>
        </w:rPr>
        <w:t>ase provide your comments below</w:t>
      </w:r>
    </w:p>
    <w:p w14:paraId="77EDB26F" w14:textId="77777777" w:rsidR="00516D11" w:rsidRPr="00917FF4" w:rsidRDefault="00516D11" w:rsidP="00516D11">
      <w:pPr>
        <w:rPr>
          <w:sz w:val="22"/>
          <w:szCs w:val="22"/>
        </w:rPr>
      </w:pPr>
    </w:p>
    <w:sdt>
      <w:sdtPr>
        <w:rPr>
          <w:sz w:val="22"/>
          <w:szCs w:val="22"/>
        </w:rPr>
        <w:id w:val="-366376711"/>
        <w:placeholder>
          <w:docPart w:val="05578CDCB28D4FC58B3638821B318A94"/>
        </w:placeholder>
        <w:showingPlcHdr/>
      </w:sdtPr>
      <w:sdtEndPr/>
      <w:sdtContent>
        <w:p w14:paraId="74E33932" w14:textId="77777777" w:rsidR="00516D11" w:rsidRPr="00917FF4" w:rsidRDefault="00516D11" w:rsidP="00516D11">
          <w:pPr>
            <w:pStyle w:val="BodyText"/>
            <w:kinsoku w:val="0"/>
            <w:overflowPunct w:val="0"/>
            <w:spacing w:after="160"/>
            <w:ind w:left="0"/>
            <w:rPr>
              <w:bCs/>
              <w:spacing w:val="-1"/>
              <w:sz w:val="22"/>
              <w:szCs w:val="22"/>
            </w:rPr>
          </w:pPr>
          <w:r w:rsidRPr="00B43D93">
            <w:rPr>
              <w:rStyle w:val="PlaceholderText"/>
              <w:rFonts w:eastAsiaTheme="minorHAnsi"/>
              <w:sz w:val="22"/>
              <w:szCs w:val="22"/>
            </w:rPr>
            <w:t>Click here to enter text.</w:t>
          </w:r>
        </w:p>
      </w:sdtContent>
    </w:sdt>
    <w:p w14:paraId="4C16188B" w14:textId="77777777" w:rsidR="00516D11" w:rsidRDefault="00516D11" w:rsidP="00516D11">
      <w:pPr>
        <w:rPr>
          <w:sz w:val="22"/>
          <w:szCs w:val="22"/>
        </w:rPr>
      </w:pPr>
    </w:p>
    <w:p w14:paraId="06B85D33" w14:textId="77777777" w:rsidR="00516D11" w:rsidRDefault="00516D11" w:rsidP="00516D11">
      <w:pPr>
        <w:rPr>
          <w:sz w:val="22"/>
          <w:szCs w:val="22"/>
        </w:rPr>
      </w:pPr>
    </w:p>
    <w:p w14:paraId="4DB0E269" w14:textId="77777777" w:rsidR="00E102CC" w:rsidRPr="00917FF4" w:rsidRDefault="00E102CC" w:rsidP="00E102CC">
      <w:pPr>
        <w:pStyle w:val="BodyText"/>
        <w:kinsoku w:val="0"/>
        <w:overflowPunct w:val="0"/>
        <w:ind w:left="0"/>
        <w:rPr>
          <w:sz w:val="22"/>
          <w:szCs w:val="22"/>
        </w:rPr>
      </w:pPr>
    </w:p>
    <w:p w14:paraId="22633584" w14:textId="77777777" w:rsidR="00E102CC" w:rsidRPr="00917FF4" w:rsidRDefault="00E102CC">
      <w:pPr>
        <w:rPr>
          <w:sz w:val="22"/>
          <w:szCs w:val="22"/>
        </w:rPr>
      </w:pPr>
    </w:p>
    <w:sectPr w:rsidR="00E102CC" w:rsidRPr="00917FF4" w:rsidSect="001F370D">
      <w:headerReference w:type="default" r:id="rId11"/>
      <w:footerReference w:type="default" r:id="rId12"/>
      <w:pgSz w:w="12240" w:h="15840"/>
      <w:pgMar w:top="1170" w:right="1440" w:bottom="1440" w:left="1440" w:header="749" w:footer="585" w:gutter="0"/>
      <w:cols w:space="720" w:equalWidth="0">
        <w:col w:w="960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91487C" w14:textId="77777777" w:rsidR="00D60D27" w:rsidRDefault="00D60D27" w:rsidP="00D60D27">
      <w:r>
        <w:separator/>
      </w:r>
    </w:p>
  </w:endnote>
  <w:endnote w:type="continuationSeparator" w:id="0">
    <w:p w14:paraId="1F7FA249" w14:textId="77777777" w:rsidR="00D60D27" w:rsidRDefault="00D60D27" w:rsidP="00D60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6263145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26957C1E" w14:textId="43476EEB" w:rsidR="00806661" w:rsidRPr="00806661" w:rsidRDefault="00806661" w:rsidP="00806661">
        <w:pPr>
          <w:pStyle w:val="Footer"/>
          <w:jc w:val="right"/>
          <w:rPr>
            <w:sz w:val="20"/>
            <w:szCs w:val="20"/>
          </w:rPr>
        </w:pPr>
        <w:r w:rsidRPr="00806661">
          <w:rPr>
            <w:sz w:val="20"/>
            <w:szCs w:val="20"/>
          </w:rPr>
          <w:t xml:space="preserve">Page </w:t>
        </w:r>
        <w:r w:rsidRPr="00806661">
          <w:rPr>
            <w:sz w:val="20"/>
            <w:szCs w:val="20"/>
          </w:rPr>
          <w:fldChar w:fldCharType="begin"/>
        </w:r>
        <w:r w:rsidRPr="00806661">
          <w:rPr>
            <w:sz w:val="20"/>
            <w:szCs w:val="20"/>
          </w:rPr>
          <w:instrText xml:space="preserve"> PAGE   \* MERGEFORMAT </w:instrText>
        </w:r>
        <w:r w:rsidRPr="00806661">
          <w:rPr>
            <w:sz w:val="20"/>
            <w:szCs w:val="20"/>
          </w:rPr>
          <w:fldChar w:fldCharType="separate"/>
        </w:r>
        <w:r w:rsidR="00586A61">
          <w:rPr>
            <w:noProof/>
            <w:sz w:val="20"/>
            <w:szCs w:val="20"/>
          </w:rPr>
          <w:t>1</w:t>
        </w:r>
        <w:r w:rsidRPr="00806661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9D9A99" w14:textId="77777777" w:rsidR="00D60D27" w:rsidRDefault="00D60D27" w:rsidP="00D60D27">
      <w:r>
        <w:separator/>
      </w:r>
    </w:p>
  </w:footnote>
  <w:footnote w:type="continuationSeparator" w:id="0">
    <w:p w14:paraId="4E0AC2BF" w14:textId="77777777" w:rsidR="00D60D27" w:rsidRDefault="00D60D27" w:rsidP="00D60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F4459A" w14:textId="77777777" w:rsidR="00C95A7D" w:rsidRDefault="00586A61">
    <w:pPr>
      <w:pStyle w:val="BodyText"/>
      <w:kinsoku w:val="0"/>
      <w:overflowPunct w:val="0"/>
      <w:spacing w:line="14" w:lineRule="auto"/>
      <w:ind w:left="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3"/>
    <w:multiLevelType w:val="multilevel"/>
    <w:tmpl w:val="83049046"/>
    <w:lvl w:ilvl="0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  <w:b w:val="0"/>
        <w:bCs w:val="0"/>
        <w:spacing w:val="-1"/>
        <w:sz w:val="24"/>
        <w:szCs w:val="24"/>
      </w:rPr>
    </w:lvl>
    <w:lvl w:ilvl="1">
      <w:numFmt w:val="bullet"/>
      <w:lvlText w:val="•"/>
      <w:lvlJc w:val="left"/>
      <w:pPr>
        <w:ind w:left="1872" w:hanging="360"/>
      </w:pPr>
      <w:rPr>
        <w:b w:val="0"/>
        <w:bCs w:val="0"/>
        <w:spacing w:val="-1"/>
        <w:sz w:val="24"/>
        <w:szCs w:val="24"/>
      </w:rPr>
    </w:lvl>
    <w:lvl w:ilvl="2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  <w:b w:val="0"/>
        <w:bCs w:val="0"/>
        <w:spacing w:val="-1"/>
        <w:sz w:val="24"/>
        <w:szCs w:val="24"/>
      </w:rPr>
    </w:lvl>
    <w:lvl w:ilvl="3">
      <w:numFmt w:val="bullet"/>
      <w:lvlText w:val="•"/>
      <w:lvlJc w:val="left"/>
      <w:pPr>
        <w:ind w:left="3576" w:hanging="360"/>
      </w:pPr>
    </w:lvl>
    <w:lvl w:ilvl="4">
      <w:numFmt w:val="bullet"/>
      <w:lvlText w:val="•"/>
      <w:lvlJc w:val="left"/>
      <w:pPr>
        <w:ind w:left="4428" w:hanging="360"/>
      </w:pPr>
    </w:lvl>
    <w:lvl w:ilvl="5">
      <w:numFmt w:val="bullet"/>
      <w:lvlText w:val="•"/>
      <w:lvlJc w:val="left"/>
      <w:pPr>
        <w:ind w:left="5280" w:hanging="360"/>
      </w:pPr>
    </w:lvl>
    <w:lvl w:ilvl="6">
      <w:numFmt w:val="bullet"/>
      <w:lvlText w:val="•"/>
      <w:lvlJc w:val="left"/>
      <w:pPr>
        <w:ind w:left="6132" w:hanging="360"/>
      </w:pPr>
    </w:lvl>
    <w:lvl w:ilvl="7">
      <w:numFmt w:val="bullet"/>
      <w:lvlText w:val="•"/>
      <w:lvlJc w:val="left"/>
      <w:pPr>
        <w:ind w:left="6984" w:hanging="360"/>
      </w:pPr>
    </w:lvl>
    <w:lvl w:ilvl="8">
      <w:numFmt w:val="bullet"/>
      <w:lvlText w:val="•"/>
      <w:lvlJc w:val="left"/>
      <w:pPr>
        <w:ind w:left="7836" w:hanging="360"/>
      </w:pPr>
    </w:lvl>
  </w:abstractNum>
  <w:abstractNum w:abstractNumId="1" w15:restartNumberingAfterBreak="0">
    <w:nsid w:val="0FFD0274"/>
    <w:multiLevelType w:val="hybridMultilevel"/>
    <w:tmpl w:val="879296F4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8701B89"/>
    <w:multiLevelType w:val="hybridMultilevel"/>
    <w:tmpl w:val="C26C2C8A"/>
    <w:lvl w:ilvl="0" w:tplc="9C7600B0">
      <w:start w:val="1"/>
      <w:numFmt w:val="upperLetter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92255"/>
    <w:multiLevelType w:val="hybridMultilevel"/>
    <w:tmpl w:val="A426F11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7B01196E"/>
    <w:multiLevelType w:val="hybridMultilevel"/>
    <w:tmpl w:val="900EF06E"/>
    <w:lvl w:ilvl="0" w:tplc="591E34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ocumentProtection w:edit="forms" w:enforcement="1" w:cryptProviderType="rsaAES" w:cryptAlgorithmClass="hash" w:cryptAlgorithmType="typeAny" w:cryptAlgorithmSid="14" w:cryptSpinCount="100000" w:hash="lJNHhuzSp1p4TXetYzlo3eJ0Zdl4wMRyV6QYVn9JzCsjtxMF3I3DKCzHRH5kLzQo+tPFSvn84hX7BCPva1hIhQ==" w:salt="/lWmJHAauvnAfwq/Rb1INA==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1B1"/>
    <w:rsid w:val="00000F28"/>
    <w:rsid w:val="00003FC9"/>
    <w:rsid w:val="00014199"/>
    <w:rsid w:val="00014272"/>
    <w:rsid w:val="00015EA0"/>
    <w:rsid w:val="000235FE"/>
    <w:rsid w:val="0002384B"/>
    <w:rsid w:val="00026418"/>
    <w:rsid w:val="00027ED6"/>
    <w:rsid w:val="00032940"/>
    <w:rsid w:val="00033D30"/>
    <w:rsid w:val="00035689"/>
    <w:rsid w:val="000428EF"/>
    <w:rsid w:val="000565BA"/>
    <w:rsid w:val="00057605"/>
    <w:rsid w:val="00060021"/>
    <w:rsid w:val="000661DB"/>
    <w:rsid w:val="00066756"/>
    <w:rsid w:val="0007469C"/>
    <w:rsid w:val="000911BD"/>
    <w:rsid w:val="000B33BB"/>
    <w:rsid w:val="000C0534"/>
    <w:rsid w:val="000C2295"/>
    <w:rsid w:val="000E62D0"/>
    <w:rsid w:val="000F54B0"/>
    <w:rsid w:val="000F59CB"/>
    <w:rsid w:val="000F5E23"/>
    <w:rsid w:val="001161CB"/>
    <w:rsid w:val="001171B2"/>
    <w:rsid w:val="0012250B"/>
    <w:rsid w:val="001260DE"/>
    <w:rsid w:val="001333CF"/>
    <w:rsid w:val="00142153"/>
    <w:rsid w:val="00144D18"/>
    <w:rsid w:val="0014581C"/>
    <w:rsid w:val="001557A9"/>
    <w:rsid w:val="00183853"/>
    <w:rsid w:val="001840D2"/>
    <w:rsid w:val="00184653"/>
    <w:rsid w:val="001852A5"/>
    <w:rsid w:val="00195E24"/>
    <w:rsid w:val="001B456A"/>
    <w:rsid w:val="001E4C85"/>
    <w:rsid w:val="001E5EB2"/>
    <w:rsid w:val="001F370D"/>
    <w:rsid w:val="001F3D1A"/>
    <w:rsid w:val="00202B9B"/>
    <w:rsid w:val="00203889"/>
    <w:rsid w:val="00205129"/>
    <w:rsid w:val="00221511"/>
    <w:rsid w:val="0024120C"/>
    <w:rsid w:val="0024695C"/>
    <w:rsid w:val="00251511"/>
    <w:rsid w:val="00253363"/>
    <w:rsid w:val="002671E1"/>
    <w:rsid w:val="00281A29"/>
    <w:rsid w:val="0028689E"/>
    <w:rsid w:val="002A7E14"/>
    <w:rsid w:val="002B3D74"/>
    <w:rsid w:val="002C2B5E"/>
    <w:rsid w:val="002D557B"/>
    <w:rsid w:val="002E33B1"/>
    <w:rsid w:val="002E387F"/>
    <w:rsid w:val="002E7FB4"/>
    <w:rsid w:val="002F6005"/>
    <w:rsid w:val="002F61F6"/>
    <w:rsid w:val="00303950"/>
    <w:rsid w:val="003259C2"/>
    <w:rsid w:val="00336665"/>
    <w:rsid w:val="003469AA"/>
    <w:rsid w:val="003573C3"/>
    <w:rsid w:val="003670B8"/>
    <w:rsid w:val="00367449"/>
    <w:rsid w:val="0037333F"/>
    <w:rsid w:val="0038675E"/>
    <w:rsid w:val="00395E71"/>
    <w:rsid w:val="003B037D"/>
    <w:rsid w:val="003D4BBD"/>
    <w:rsid w:val="004105B2"/>
    <w:rsid w:val="0042430E"/>
    <w:rsid w:val="00430200"/>
    <w:rsid w:val="00436126"/>
    <w:rsid w:val="004553F5"/>
    <w:rsid w:val="00457DD3"/>
    <w:rsid w:val="004602E1"/>
    <w:rsid w:val="0046520A"/>
    <w:rsid w:val="00480462"/>
    <w:rsid w:val="004905FF"/>
    <w:rsid w:val="004A2D94"/>
    <w:rsid w:val="004A590B"/>
    <w:rsid w:val="004A612B"/>
    <w:rsid w:val="004B395C"/>
    <w:rsid w:val="004C092F"/>
    <w:rsid w:val="004E0D01"/>
    <w:rsid w:val="004F698D"/>
    <w:rsid w:val="004F767B"/>
    <w:rsid w:val="00500FED"/>
    <w:rsid w:val="00501E7C"/>
    <w:rsid w:val="005031EC"/>
    <w:rsid w:val="00516D11"/>
    <w:rsid w:val="00533E09"/>
    <w:rsid w:val="005505CC"/>
    <w:rsid w:val="00554352"/>
    <w:rsid w:val="00556783"/>
    <w:rsid w:val="0056460A"/>
    <w:rsid w:val="005749C2"/>
    <w:rsid w:val="00586A61"/>
    <w:rsid w:val="00596D58"/>
    <w:rsid w:val="005A0190"/>
    <w:rsid w:val="005A2BF3"/>
    <w:rsid w:val="005A340B"/>
    <w:rsid w:val="005E30D8"/>
    <w:rsid w:val="005E3A84"/>
    <w:rsid w:val="006109D5"/>
    <w:rsid w:val="00611DF4"/>
    <w:rsid w:val="00622BF1"/>
    <w:rsid w:val="006276DE"/>
    <w:rsid w:val="00637C3D"/>
    <w:rsid w:val="00637D06"/>
    <w:rsid w:val="0065019B"/>
    <w:rsid w:val="006517CA"/>
    <w:rsid w:val="006533C7"/>
    <w:rsid w:val="00662B9F"/>
    <w:rsid w:val="006636AE"/>
    <w:rsid w:val="00664497"/>
    <w:rsid w:val="006706BD"/>
    <w:rsid w:val="00674191"/>
    <w:rsid w:val="00682BE5"/>
    <w:rsid w:val="00691EA7"/>
    <w:rsid w:val="006A0D44"/>
    <w:rsid w:val="006B02B6"/>
    <w:rsid w:val="006C1A5F"/>
    <w:rsid w:val="006C2A73"/>
    <w:rsid w:val="006C4101"/>
    <w:rsid w:val="006C64D9"/>
    <w:rsid w:val="006C7B0F"/>
    <w:rsid w:val="006C7CAC"/>
    <w:rsid w:val="006D412C"/>
    <w:rsid w:val="006E5519"/>
    <w:rsid w:val="006F1066"/>
    <w:rsid w:val="00712A30"/>
    <w:rsid w:val="00732376"/>
    <w:rsid w:val="0073248E"/>
    <w:rsid w:val="00755DE1"/>
    <w:rsid w:val="00767D98"/>
    <w:rsid w:val="007744C1"/>
    <w:rsid w:val="00775A94"/>
    <w:rsid w:val="00775B9F"/>
    <w:rsid w:val="00780167"/>
    <w:rsid w:val="00785BEF"/>
    <w:rsid w:val="00787506"/>
    <w:rsid w:val="0079003B"/>
    <w:rsid w:val="007B7B66"/>
    <w:rsid w:val="007C0A2D"/>
    <w:rsid w:val="007D1703"/>
    <w:rsid w:val="007D5B7C"/>
    <w:rsid w:val="007D766A"/>
    <w:rsid w:val="007F3C44"/>
    <w:rsid w:val="007F73FC"/>
    <w:rsid w:val="007F7D1D"/>
    <w:rsid w:val="00801829"/>
    <w:rsid w:val="00805433"/>
    <w:rsid w:val="00806661"/>
    <w:rsid w:val="008077FE"/>
    <w:rsid w:val="008101DE"/>
    <w:rsid w:val="00815689"/>
    <w:rsid w:val="008225AE"/>
    <w:rsid w:val="008256B0"/>
    <w:rsid w:val="00826727"/>
    <w:rsid w:val="00832616"/>
    <w:rsid w:val="00833D38"/>
    <w:rsid w:val="00834EBC"/>
    <w:rsid w:val="00835E6E"/>
    <w:rsid w:val="008439A1"/>
    <w:rsid w:val="00847E1E"/>
    <w:rsid w:val="00850FFF"/>
    <w:rsid w:val="00855ED3"/>
    <w:rsid w:val="00857BBF"/>
    <w:rsid w:val="008731C4"/>
    <w:rsid w:val="008804C5"/>
    <w:rsid w:val="00883012"/>
    <w:rsid w:val="00886978"/>
    <w:rsid w:val="00893A6D"/>
    <w:rsid w:val="00895374"/>
    <w:rsid w:val="0089552F"/>
    <w:rsid w:val="008A1CF8"/>
    <w:rsid w:val="008B39D1"/>
    <w:rsid w:val="008B4252"/>
    <w:rsid w:val="008C434D"/>
    <w:rsid w:val="008F24DD"/>
    <w:rsid w:val="008F430D"/>
    <w:rsid w:val="00906E50"/>
    <w:rsid w:val="00915A34"/>
    <w:rsid w:val="0091747F"/>
    <w:rsid w:val="00917FF4"/>
    <w:rsid w:val="00921FC3"/>
    <w:rsid w:val="00923551"/>
    <w:rsid w:val="00926252"/>
    <w:rsid w:val="0095470F"/>
    <w:rsid w:val="00955E92"/>
    <w:rsid w:val="00965239"/>
    <w:rsid w:val="009726D0"/>
    <w:rsid w:val="00976619"/>
    <w:rsid w:val="0099754A"/>
    <w:rsid w:val="009A1EF5"/>
    <w:rsid w:val="009B2280"/>
    <w:rsid w:val="009B4A7E"/>
    <w:rsid w:val="009C48FF"/>
    <w:rsid w:val="009C71F5"/>
    <w:rsid w:val="009D0128"/>
    <w:rsid w:val="009D2E00"/>
    <w:rsid w:val="009E661A"/>
    <w:rsid w:val="00A1224F"/>
    <w:rsid w:val="00A1794C"/>
    <w:rsid w:val="00A228AB"/>
    <w:rsid w:val="00A23A23"/>
    <w:rsid w:val="00A26485"/>
    <w:rsid w:val="00A27277"/>
    <w:rsid w:val="00A32AEA"/>
    <w:rsid w:val="00A36A89"/>
    <w:rsid w:val="00A543BD"/>
    <w:rsid w:val="00A672DF"/>
    <w:rsid w:val="00A70D17"/>
    <w:rsid w:val="00A74B9F"/>
    <w:rsid w:val="00A75D79"/>
    <w:rsid w:val="00A75F8C"/>
    <w:rsid w:val="00A91235"/>
    <w:rsid w:val="00AA1D8B"/>
    <w:rsid w:val="00AA26AB"/>
    <w:rsid w:val="00AB2E6F"/>
    <w:rsid w:val="00AB4061"/>
    <w:rsid w:val="00AD073F"/>
    <w:rsid w:val="00AE1013"/>
    <w:rsid w:val="00AF1671"/>
    <w:rsid w:val="00B03A4B"/>
    <w:rsid w:val="00B209CE"/>
    <w:rsid w:val="00B25A36"/>
    <w:rsid w:val="00B31E97"/>
    <w:rsid w:val="00B35B7D"/>
    <w:rsid w:val="00B4022A"/>
    <w:rsid w:val="00B41B9C"/>
    <w:rsid w:val="00B43D93"/>
    <w:rsid w:val="00B502D9"/>
    <w:rsid w:val="00B55057"/>
    <w:rsid w:val="00B667B2"/>
    <w:rsid w:val="00B81641"/>
    <w:rsid w:val="00B93606"/>
    <w:rsid w:val="00B96AC5"/>
    <w:rsid w:val="00B96EDC"/>
    <w:rsid w:val="00BA40B6"/>
    <w:rsid w:val="00BA4D8D"/>
    <w:rsid w:val="00BA7BCF"/>
    <w:rsid w:val="00BB1FD8"/>
    <w:rsid w:val="00BC01B6"/>
    <w:rsid w:val="00BC5CC9"/>
    <w:rsid w:val="00BD4D8D"/>
    <w:rsid w:val="00BD6710"/>
    <w:rsid w:val="00BD7DA2"/>
    <w:rsid w:val="00BE0002"/>
    <w:rsid w:val="00BE11CE"/>
    <w:rsid w:val="00C016E5"/>
    <w:rsid w:val="00C0260A"/>
    <w:rsid w:val="00C165A5"/>
    <w:rsid w:val="00C20D46"/>
    <w:rsid w:val="00C2797F"/>
    <w:rsid w:val="00C452B2"/>
    <w:rsid w:val="00C57269"/>
    <w:rsid w:val="00C61D86"/>
    <w:rsid w:val="00C664B2"/>
    <w:rsid w:val="00C74434"/>
    <w:rsid w:val="00C850CF"/>
    <w:rsid w:val="00C93A01"/>
    <w:rsid w:val="00C96B90"/>
    <w:rsid w:val="00CC68ED"/>
    <w:rsid w:val="00CE58D9"/>
    <w:rsid w:val="00CF58B0"/>
    <w:rsid w:val="00CF79D3"/>
    <w:rsid w:val="00D0322A"/>
    <w:rsid w:val="00D1008E"/>
    <w:rsid w:val="00D116CA"/>
    <w:rsid w:val="00D21129"/>
    <w:rsid w:val="00D24999"/>
    <w:rsid w:val="00D43E20"/>
    <w:rsid w:val="00D45F20"/>
    <w:rsid w:val="00D468BD"/>
    <w:rsid w:val="00D579D9"/>
    <w:rsid w:val="00D60D27"/>
    <w:rsid w:val="00D63985"/>
    <w:rsid w:val="00D70E24"/>
    <w:rsid w:val="00D71D90"/>
    <w:rsid w:val="00D805EA"/>
    <w:rsid w:val="00D879D9"/>
    <w:rsid w:val="00D9341C"/>
    <w:rsid w:val="00DB3540"/>
    <w:rsid w:val="00DC21B1"/>
    <w:rsid w:val="00DD5586"/>
    <w:rsid w:val="00DD5E8A"/>
    <w:rsid w:val="00DE72D8"/>
    <w:rsid w:val="00DF0FAB"/>
    <w:rsid w:val="00DF5BF2"/>
    <w:rsid w:val="00E01243"/>
    <w:rsid w:val="00E102CC"/>
    <w:rsid w:val="00E174DA"/>
    <w:rsid w:val="00E23A14"/>
    <w:rsid w:val="00E35520"/>
    <w:rsid w:val="00E37A20"/>
    <w:rsid w:val="00E47AB4"/>
    <w:rsid w:val="00E608C9"/>
    <w:rsid w:val="00E60B5F"/>
    <w:rsid w:val="00E639D6"/>
    <w:rsid w:val="00E7301E"/>
    <w:rsid w:val="00E74BDD"/>
    <w:rsid w:val="00E84D7F"/>
    <w:rsid w:val="00E9127E"/>
    <w:rsid w:val="00EA2086"/>
    <w:rsid w:val="00ED4D60"/>
    <w:rsid w:val="00EF0C13"/>
    <w:rsid w:val="00F03B37"/>
    <w:rsid w:val="00F21E1C"/>
    <w:rsid w:val="00F33C75"/>
    <w:rsid w:val="00F370C6"/>
    <w:rsid w:val="00F51D6F"/>
    <w:rsid w:val="00F53084"/>
    <w:rsid w:val="00F546E9"/>
    <w:rsid w:val="00F5495E"/>
    <w:rsid w:val="00F7512A"/>
    <w:rsid w:val="00F774B0"/>
    <w:rsid w:val="00F90B6C"/>
    <w:rsid w:val="00FA0932"/>
    <w:rsid w:val="00FB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07569B38"/>
  <w15:chartTrackingRefBased/>
  <w15:docId w15:val="{E6BF5098-C33C-4BAC-B256-E908792BF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C21B1"/>
    <w:pPr>
      <w:widowControl w:val="0"/>
      <w:autoSpaceDE w:val="0"/>
      <w:autoSpaceDN w:val="0"/>
      <w:adjustRightInd w:val="0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C21B1"/>
    <w:pPr>
      <w:ind w:left="100"/>
    </w:pPr>
  </w:style>
  <w:style w:type="character" w:customStyle="1" w:styleId="BodyTextChar">
    <w:name w:val="Body Text Char"/>
    <w:basedOn w:val="DefaultParagraphFont"/>
    <w:link w:val="BodyText"/>
    <w:uiPriority w:val="1"/>
    <w:rsid w:val="00DC21B1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DC21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1B1"/>
    <w:rPr>
      <w:rFonts w:eastAsia="Times New Roman" w:cs="Times New Roman"/>
      <w:szCs w:val="24"/>
    </w:rPr>
  </w:style>
  <w:style w:type="character" w:styleId="Hyperlink">
    <w:name w:val="Hyperlink"/>
    <w:uiPriority w:val="99"/>
    <w:unhideWhenUsed/>
    <w:rsid w:val="00DC21B1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DC21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21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21B1"/>
    <w:rPr>
      <w:rFonts w:eastAsia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1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1B1"/>
    <w:rPr>
      <w:rFonts w:ascii="Segoe UI" w:eastAsia="Times New Roman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DC21B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60D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0D27"/>
    <w:rPr>
      <w:rFonts w:eastAsia="Times New Roman" w:cs="Times New Roman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79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79D9"/>
    <w:rPr>
      <w:rFonts w:eastAsia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879D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79D9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879D9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6C7C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neb-one.gc.ca/efile/ElectronicDocumentSubmission.asp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pps.neb-one.gc.ca/REGDOCS/File/Download/3796625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MX.ProcessHelp@neb-one.gc.ca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78607-3289-44EC-927A-83E560712C8F}"/>
      </w:docPartPr>
      <w:docPartBody>
        <w:p w:rsidR="009077EE" w:rsidRDefault="00D0046E">
          <w:r w:rsidRPr="00CE5135">
            <w:rPr>
              <w:rStyle w:val="PlaceholderText"/>
            </w:rPr>
            <w:t>Click here to enter text.</w:t>
          </w:r>
        </w:p>
      </w:docPartBody>
    </w:docPart>
    <w:docPart>
      <w:docPartPr>
        <w:name w:val="AEAE049429CA4B288AF4FBBEF309E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917A4-05CB-4075-BB0D-0B6E2FF404C0}"/>
      </w:docPartPr>
      <w:docPartBody>
        <w:p w:rsidR="00BF0F1B" w:rsidRDefault="00D9580C" w:rsidP="00D9580C">
          <w:pPr>
            <w:pStyle w:val="AEAE049429CA4B288AF4FBBEF309E0DD"/>
          </w:pPr>
          <w:r w:rsidRPr="00CE5135">
            <w:rPr>
              <w:rStyle w:val="PlaceholderText"/>
            </w:rPr>
            <w:t>Click here to enter text.</w:t>
          </w:r>
        </w:p>
      </w:docPartBody>
    </w:docPart>
    <w:docPart>
      <w:docPartPr>
        <w:name w:val="3AF7668DFBAE4FB6BDCBE6A6D406A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88983-0C52-4FCA-8760-90D0F22A1B3F}"/>
      </w:docPartPr>
      <w:docPartBody>
        <w:p w:rsidR="00BF0F1B" w:rsidRDefault="00D9580C" w:rsidP="00D9580C">
          <w:pPr>
            <w:pStyle w:val="3AF7668DFBAE4FB6BDCBE6A6D406A86D"/>
          </w:pPr>
          <w:r w:rsidRPr="00CE5135">
            <w:rPr>
              <w:rStyle w:val="PlaceholderText"/>
            </w:rPr>
            <w:t>Click here to enter text.</w:t>
          </w:r>
        </w:p>
      </w:docPartBody>
    </w:docPart>
    <w:docPart>
      <w:docPartPr>
        <w:name w:val="51C3A390AC8B4505A82F31399952A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C8F53-43C0-4DB2-AD96-D00FE46C851A}"/>
      </w:docPartPr>
      <w:docPartBody>
        <w:p w:rsidR="00BF0F1B" w:rsidRDefault="00D9580C" w:rsidP="00D9580C">
          <w:pPr>
            <w:pStyle w:val="51C3A390AC8B4505A82F31399952ABD8"/>
          </w:pPr>
          <w:r w:rsidRPr="00CE5135">
            <w:rPr>
              <w:rStyle w:val="PlaceholderText"/>
            </w:rPr>
            <w:t>Click here to enter text.</w:t>
          </w:r>
        </w:p>
      </w:docPartBody>
    </w:docPart>
    <w:docPart>
      <w:docPartPr>
        <w:name w:val="98F06B63A4F54E96B5DA7625B9CD2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A14CC-0943-4BA9-95F8-43BD73D2E49E}"/>
      </w:docPartPr>
      <w:docPartBody>
        <w:p w:rsidR="00BF0F1B" w:rsidRDefault="00D9580C" w:rsidP="00D9580C">
          <w:pPr>
            <w:pStyle w:val="98F06B63A4F54E96B5DA7625B9CD2C0D"/>
          </w:pPr>
          <w:r w:rsidRPr="00CE5135">
            <w:rPr>
              <w:rStyle w:val="PlaceholderText"/>
            </w:rPr>
            <w:t>Click here to enter text.</w:t>
          </w:r>
        </w:p>
      </w:docPartBody>
    </w:docPart>
    <w:docPart>
      <w:docPartPr>
        <w:name w:val="8DC974CA6EFF416FBD7B7FEB78613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66D06-2468-4365-A9EA-A240B12401F3}"/>
      </w:docPartPr>
      <w:docPartBody>
        <w:p w:rsidR="00BF0F1B" w:rsidRDefault="00D9580C" w:rsidP="00D9580C">
          <w:pPr>
            <w:pStyle w:val="8DC974CA6EFF416FBD7B7FEB78613FFA"/>
          </w:pPr>
          <w:r w:rsidRPr="00CE5135">
            <w:rPr>
              <w:rStyle w:val="PlaceholderText"/>
            </w:rPr>
            <w:t>Click here to enter text.</w:t>
          </w:r>
        </w:p>
      </w:docPartBody>
    </w:docPart>
    <w:docPart>
      <w:docPartPr>
        <w:name w:val="05578CDCB28D4FC58B3638821B318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04597-2BEA-4CB7-B924-782E7AC174AD}"/>
      </w:docPartPr>
      <w:docPartBody>
        <w:p w:rsidR="00BF0F1B" w:rsidRDefault="00D9580C" w:rsidP="00D9580C">
          <w:pPr>
            <w:pStyle w:val="05578CDCB28D4FC58B3638821B318A94"/>
          </w:pPr>
          <w:r w:rsidRPr="00CE5135">
            <w:rPr>
              <w:rStyle w:val="PlaceholderText"/>
            </w:rPr>
            <w:t>Click here to enter text.</w:t>
          </w:r>
        </w:p>
      </w:docPartBody>
    </w:docPart>
    <w:docPart>
      <w:docPartPr>
        <w:name w:val="B1F2AEB1639D4B9D91D4C49934304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E42ED-35F3-4BAC-83ED-B9DCFC436DB9}"/>
      </w:docPartPr>
      <w:docPartBody>
        <w:p w:rsidR="004D3389" w:rsidRDefault="004B3259" w:rsidP="004B3259">
          <w:pPr>
            <w:pStyle w:val="B1F2AEB1639D4B9D91D4C49934304754"/>
          </w:pPr>
          <w:r w:rsidRPr="00CE513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46E"/>
    <w:rsid w:val="004B3259"/>
    <w:rsid w:val="004D3389"/>
    <w:rsid w:val="009077EE"/>
    <w:rsid w:val="00BF0F1B"/>
    <w:rsid w:val="00D0046E"/>
    <w:rsid w:val="00D9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3259"/>
    <w:rPr>
      <w:color w:val="808080"/>
    </w:rPr>
  </w:style>
  <w:style w:type="paragraph" w:customStyle="1" w:styleId="5E69C5FA498A49D1AB3A80BAA8D50EBC">
    <w:name w:val="5E69C5FA498A49D1AB3A80BAA8D50EBC"/>
    <w:rsid w:val="00D0046E"/>
  </w:style>
  <w:style w:type="paragraph" w:customStyle="1" w:styleId="C7B9C59FAEC54BADAC4A2E2EE5C70761">
    <w:name w:val="C7B9C59FAEC54BADAC4A2E2EE5C70761"/>
    <w:rsid w:val="00D9580C"/>
  </w:style>
  <w:style w:type="paragraph" w:customStyle="1" w:styleId="C75704EAAB664190A65D5065D40896E6">
    <w:name w:val="C75704EAAB664190A65D5065D40896E6"/>
    <w:rsid w:val="00D9580C"/>
  </w:style>
  <w:style w:type="paragraph" w:customStyle="1" w:styleId="D0D3D209AE424F90B58FCAFDAF38ADEB">
    <w:name w:val="D0D3D209AE424F90B58FCAFDAF38ADEB"/>
    <w:rsid w:val="00D9580C"/>
  </w:style>
  <w:style w:type="paragraph" w:customStyle="1" w:styleId="93329662A1E842D5A5F22B88464B33F4">
    <w:name w:val="93329662A1E842D5A5F22B88464B33F4"/>
    <w:rsid w:val="00D9580C"/>
  </w:style>
  <w:style w:type="paragraph" w:customStyle="1" w:styleId="6F566DB3E3CB4E2B8FD015F78F6A8318">
    <w:name w:val="6F566DB3E3CB4E2B8FD015F78F6A8318"/>
    <w:rsid w:val="00D9580C"/>
  </w:style>
  <w:style w:type="paragraph" w:customStyle="1" w:styleId="0B68E045FA644859A32A54B109CDA638">
    <w:name w:val="0B68E045FA644859A32A54B109CDA638"/>
    <w:rsid w:val="00D9580C"/>
  </w:style>
  <w:style w:type="paragraph" w:customStyle="1" w:styleId="AEAE049429CA4B288AF4FBBEF309E0DD">
    <w:name w:val="AEAE049429CA4B288AF4FBBEF309E0DD"/>
    <w:rsid w:val="00D9580C"/>
  </w:style>
  <w:style w:type="paragraph" w:customStyle="1" w:styleId="3AF7668DFBAE4FB6BDCBE6A6D406A86D">
    <w:name w:val="3AF7668DFBAE4FB6BDCBE6A6D406A86D"/>
    <w:rsid w:val="00D9580C"/>
  </w:style>
  <w:style w:type="paragraph" w:customStyle="1" w:styleId="51C3A390AC8B4505A82F31399952ABD8">
    <w:name w:val="51C3A390AC8B4505A82F31399952ABD8"/>
    <w:rsid w:val="00D9580C"/>
  </w:style>
  <w:style w:type="paragraph" w:customStyle="1" w:styleId="98F06B63A4F54E96B5DA7625B9CD2C0D">
    <w:name w:val="98F06B63A4F54E96B5DA7625B9CD2C0D"/>
    <w:rsid w:val="00D9580C"/>
  </w:style>
  <w:style w:type="paragraph" w:customStyle="1" w:styleId="8DC974CA6EFF416FBD7B7FEB78613FFA">
    <w:name w:val="8DC974CA6EFF416FBD7B7FEB78613FFA"/>
    <w:rsid w:val="00D9580C"/>
  </w:style>
  <w:style w:type="paragraph" w:customStyle="1" w:styleId="05578CDCB28D4FC58B3638821B318A94">
    <w:name w:val="05578CDCB28D4FC58B3638821B318A94"/>
    <w:rsid w:val="00D9580C"/>
  </w:style>
  <w:style w:type="paragraph" w:customStyle="1" w:styleId="B1F2AEB1639D4B9D91D4C49934304754">
    <w:name w:val="B1F2AEB1639D4B9D91D4C49934304754"/>
    <w:rsid w:val="004B32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34C75-4E2A-415B-9A7F-A95DF748C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412</Words>
  <Characters>2355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Energy Board</Company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Thomas</dc:creator>
  <cp:keywords/>
  <dc:description/>
  <cp:lastModifiedBy>Chantal Macleod</cp:lastModifiedBy>
  <cp:revision>2</cp:revision>
  <dcterms:created xsi:type="dcterms:W3CDTF">2019-06-21T18:47:00Z</dcterms:created>
  <dcterms:modified xsi:type="dcterms:W3CDTF">2019-06-21T18:47:00Z</dcterms:modified>
</cp:coreProperties>
</file>